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1B2" w:rsidRDefault="004251B2" w:rsidP="002525D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516B5"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Информационно</w:t>
      </w:r>
      <w:r w:rsidRPr="008B2A44">
        <w:rPr>
          <w:rFonts w:ascii="Times New Roman" w:eastAsia="Times New Roman" w:hAnsi="Times New Roman"/>
          <w:b/>
          <w:sz w:val="28"/>
          <w:szCs w:val="28"/>
          <w:lang w:eastAsia="ru-RU"/>
        </w:rPr>
        <w:t>-</w:t>
      </w:r>
      <w:r w:rsidR="001D497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статистический </w:t>
      </w:r>
      <w:r w:rsidRPr="002516B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обзор </w:t>
      </w:r>
    </w:p>
    <w:p w:rsidR="00C920C0" w:rsidRDefault="004251B2" w:rsidP="002525D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</w:pPr>
      <w:r w:rsidRPr="002516B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обращений граждан,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объединений граждан, в том числе юридических лиц</w:t>
      </w: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, </w:t>
      </w:r>
      <w:r w:rsidRPr="00E26A3E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поступивших в </w:t>
      </w:r>
      <w:r w:rsidR="00C54905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министерств</w:t>
      </w:r>
      <w:r w:rsidR="003628C3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о</w:t>
      </w:r>
      <w:r w:rsidR="0011626D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 физической культуры и спорта</w:t>
      </w: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 </w:t>
      </w:r>
    </w:p>
    <w:p w:rsidR="004251B2" w:rsidRDefault="004251B2" w:rsidP="002525D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Новосибирской области в </w:t>
      </w:r>
      <w:proofErr w:type="gramStart"/>
      <w:r w:rsidR="0046259C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октябре</w:t>
      </w:r>
      <w:proofErr w:type="gramEnd"/>
      <w:r w:rsidR="0048064C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20</w:t>
      </w:r>
      <w:r w:rsidR="005F5FEE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2</w:t>
      </w:r>
      <w:r w:rsidR="001E2316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 года</w:t>
      </w:r>
    </w:p>
    <w:p w:rsidR="004251B2" w:rsidRPr="00A82A3F" w:rsidRDefault="004251B2" w:rsidP="004251B2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p w:rsidR="004251B2" w:rsidRDefault="004251B2" w:rsidP="007423A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Рассмотрение обращений граждан, </w:t>
      </w:r>
      <w:r w:rsidRPr="00C46BAE">
        <w:rPr>
          <w:rFonts w:ascii="Times New Roman" w:eastAsia="Times New Roman" w:hAnsi="Times New Roman"/>
          <w:sz w:val="28"/>
          <w:szCs w:val="28"/>
          <w:lang w:eastAsia="ru-RU"/>
        </w:rPr>
        <w:t>объединений граждан, в том числе юридических лиц</w:t>
      </w: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</w:t>
      </w:r>
      <w:r w:rsidR="0011626D" w:rsidRPr="0011626D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обращения)</w:t>
      </w:r>
      <w:r w:rsidRPr="00A82A3F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адресованных </w:t>
      </w:r>
      <w:r w:rsidR="00C54905">
        <w:rPr>
          <w:rFonts w:ascii="Times New Roman" w:eastAsia="Times New Roman" w:hAnsi="Times New Roman"/>
          <w:sz w:val="28"/>
          <w:szCs w:val="28"/>
          <w:lang w:eastAsia="ru-RU"/>
        </w:rPr>
        <w:t>министру</w:t>
      </w:r>
      <w:r w:rsidR="0011626D">
        <w:rPr>
          <w:rFonts w:ascii="Times New Roman" w:eastAsia="Times New Roman" w:hAnsi="Times New Roman"/>
          <w:sz w:val="28"/>
          <w:szCs w:val="28"/>
          <w:lang w:eastAsia="ru-RU"/>
        </w:rPr>
        <w:t xml:space="preserve"> физической культуры и спорта 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  <w:r w:rsidR="0011626D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 – </w:t>
      </w:r>
      <w:r w:rsidR="00C54905">
        <w:rPr>
          <w:rFonts w:ascii="Times New Roman" w:eastAsia="Times New Roman" w:hAnsi="Times New Roman"/>
          <w:sz w:val="28"/>
          <w:szCs w:val="28"/>
          <w:lang w:eastAsia="ru-RU"/>
        </w:rPr>
        <w:t>министр)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, организовано в соответствии с Конституцией Российской Федерации, действующим федеральным и областным законодательством, регламентирующим порядок рассмотрения обращений граждан.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Порядок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организации работы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ями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проведения 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личного приема граждан в </w:t>
      </w:r>
      <w:r w:rsidR="00C54905">
        <w:rPr>
          <w:rFonts w:ascii="Times New Roman" w:eastAsia="Times New Roman" w:hAnsi="Times New Roman"/>
          <w:sz w:val="28"/>
          <w:szCs w:val="28"/>
          <w:lang w:eastAsia="ru-RU"/>
        </w:rPr>
        <w:t>министерстве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D497E" w:rsidRPr="001D497E">
        <w:rPr>
          <w:rFonts w:ascii="Times New Roman" w:eastAsia="Times New Roman" w:hAnsi="Times New Roman"/>
          <w:sz w:val="28"/>
          <w:szCs w:val="28"/>
          <w:lang w:eastAsia="ru-RU"/>
        </w:rPr>
        <w:t xml:space="preserve">физической культуры и спорта Новосибирской области </w:t>
      </w:r>
      <w:r w:rsidR="001D497E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– министерство)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установлен инструкцией, утвержденной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626D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приказом </w:t>
      </w:r>
      <w:r w:rsidR="001D497E">
        <w:rPr>
          <w:rFonts w:ascii="Times New Roman" w:eastAsia="Times New Roman" w:hAnsi="Times New Roman"/>
          <w:sz w:val="28"/>
          <w:szCs w:val="28"/>
          <w:lang w:eastAsia="ru-RU"/>
        </w:rPr>
        <w:t>министерства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3628C3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8013D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A330C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013D2">
        <w:rPr>
          <w:rFonts w:ascii="Times New Roman" w:eastAsia="Times New Roman" w:hAnsi="Times New Roman"/>
          <w:sz w:val="28"/>
          <w:szCs w:val="28"/>
          <w:lang w:eastAsia="ru-RU"/>
        </w:rPr>
        <w:t>06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="00EE0155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11626D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8013D2">
        <w:rPr>
          <w:rFonts w:ascii="Times New Roman" w:eastAsia="Times New Roman" w:hAnsi="Times New Roman"/>
          <w:sz w:val="28"/>
          <w:szCs w:val="28"/>
          <w:lang w:eastAsia="ru-RU"/>
        </w:rPr>
        <w:t>500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A330C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3628C3">
        <w:rPr>
          <w:rFonts w:ascii="Times New Roman" w:eastAsia="Times New Roman" w:hAnsi="Times New Roman"/>
          <w:sz w:val="28"/>
          <w:szCs w:val="28"/>
          <w:lang w:eastAsia="ru-RU"/>
        </w:rPr>
        <w:t>б утверждении</w:t>
      </w:r>
      <w:r w:rsidR="00A330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>инструкци</w:t>
      </w:r>
      <w:r w:rsidR="003628C3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 о порядке работы с обращениями граждан</w:t>
      </w:r>
      <w:r w:rsidR="0011626D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="003628C3">
        <w:rPr>
          <w:rFonts w:ascii="Times New Roman" w:eastAsia="Times New Roman" w:hAnsi="Times New Roman"/>
          <w:sz w:val="28"/>
          <w:szCs w:val="28"/>
          <w:lang w:eastAsia="ru-RU"/>
        </w:rPr>
        <w:t>министерстве</w:t>
      </w:r>
      <w:r w:rsidR="0011626D">
        <w:rPr>
          <w:rFonts w:ascii="Times New Roman" w:eastAsia="Times New Roman" w:hAnsi="Times New Roman"/>
          <w:sz w:val="28"/>
          <w:szCs w:val="28"/>
          <w:lang w:eastAsia="ru-RU"/>
        </w:rPr>
        <w:t xml:space="preserve"> физической культуры и спорта Новосибирской области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1D497E" w:rsidRPr="001D497E" w:rsidRDefault="001D497E" w:rsidP="004251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497E">
        <w:rPr>
          <w:rFonts w:ascii="Times New Roman" w:eastAsia="Times New Roman" w:hAnsi="Times New Roman"/>
          <w:sz w:val="28"/>
          <w:szCs w:val="28"/>
          <w:lang w:eastAsia="ru-RU"/>
        </w:rPr>
        <w:t>Возможность гражданам, представителям организаций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общественных объединений обратиться в министерство реализована путем направления письменных обращений по почте (или лично), смс-сообщений, в форме электронного документа на официальном сайте министерства, устно по справочному телефону, лично на личных приемах.</w:t>
      </w:r>
    </w:p>
    <w:p w:rsidR="004251B2" w:rsidRPr="0074703C" w:rsidRDefault="004251B2" w:rsidP="004251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05AD5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A330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6259C">
        <w:rPr>
          <w:rFonts w:ascii="Times New Roman" w:eastAsia="Times New Roman" w:hAnsi="Times New Roman"/>
          <w:sz w:val="28"/>
          <w:szCs w:val="28"/>
          <w:lang w:eastAsia="ru-RU"/>
        </w:rPr>
        <w:t>октябре</w:t>
      </w:r>
      <w:r w:rsidRPr="00A05AD5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514C01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E2316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05AD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в адрес </w:t>
      </w:r>
      <w:r w:rsidR="00C54905">
        <w:rPr>
          <w:rFonts w:ascii="Times New Roman" w:eastAsia="Times New Roman" w:hAnsi="Times New Roman"/>
          <w:sz w:val="28"/>
          <w:szCs w:val="28"/>
          <w:lang w:eastAsia="ru-RU"/>
        </w:rPr>
        <w:t>министра</w:t>
      </w:r>
      <w:r w:rsidRPr="00A05A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C36FA">
        <w:rPr>
          <w:rFonts w:ascii="Times New Roman" w:eastAsia="Times New Roman" w:hAnsi="Times New Roman"/>
          <w:sz w:val="28"/>
          <w:szCs w:val="28"/>
          <w:lang w:eastAsia="ru-RU"/>
        </w:rPr>
        <w:t>поступило </w:t>
      </w:r>
      <w:r w:rsidR="00E26C7C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46259C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410261" w:rsidRPr="008C36FA">
        <w:rPr>
          <w:rFonts w:ascii="Times New Roman" w:eastAsia="Times New Roman" w:hAnsi="Times New Roman"/>
          <w:b/>
          <w:sz w:val="28"/>
          <w:szCs w:val="28"/>
          <w:lang w:eastAsia="ru-RU"/>
        </w:rPr>
        <w:t> </w:t>
      </w:r>
      <w:r w:rsidRPr="008C36FA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46259C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FC0CC7" w:rsidRPr="00A05A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0261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r w:rsidR="0046259C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r w:rsidR="00AB0A17">
        <w:rPr>
          <w:rFonts w:ascii="Times New Roman" w:eastAsia="Times New Roman" w:hAnsi="Times New Roman"/>
          <w:i/>
          <w:sz w:val="28"/>
          <w:szCs w:val="28"/>
          <w:lang w:eastAsia="ru-RU"/>
        </w:rPr>
        <w:t> </w:t>
      </w:r>
      <w:r w:rsidR="00410261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>20</w:t>
      </w:r>
      <w:r w:rsidR="007361AD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1E2316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82375F">
        <w:rPr>
          <w:rFonts w:ascii="Times New Roman" w:eastAsia="Times New Roman" w:hAnsi="Times New Roman"/>
          <w:i/>
          <w:sz w:val="28"/>
          <w:szCs w:val="28"/>
          <w:lang w:eastAsia="ru-RU"/>
        </w:rPr>
        <w:t> </w:t>
      </w:r>
      <w:r w:rsidR="00410261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года – 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46259C">
        <w:rPr>
          <w:rFonts w:ascii="Times New Roman" w:eastAsia="Times New Roman" w:hAnsi="Times New Roman"/>
          <w:i/>
          <w:sz w:val="28"/>
          <w:szCs w:val="28"/>
          <w:lang w:eastAsia="ru-RU"/>
        </w:rPr>
        <w:t>5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>у</w:t>
      </w:r>
      <w:r w:rsidR="0046259C">
        <w:rPr>
          <w:rFonts w:ascii="Times New Roman" w:eastAsia="Times New Roman" w:hAnsi="Times New Roman"/>
          <w:i/>
          <w:sz w:val="28"/>
          <w:szCs w:val="28"/>
          <w:lang w:eastAsia="ru-RU"/>
        </w:rPr>
        <w:t>меньшение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на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46259C">
        <w:rPr>
          <w:rFonts w:ascii="Times New Roman" w:eastAsia="Times New Roman" w:hAnsi="Times New Roman"/>
          <w:i/>
          <w:sz w:val="28"/>
          <w:szCs w:val="28"/>
          <w:lang w:eastAsia="ru-RU"/>
        </w:rPr>
        <w:t>12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%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CC270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– 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на </w:t>
      </w:r>
      <w:r w:rsidR="0046259C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обращени</w:t>
      </w:r>
      <w:r w:rsidR="0046259C">
        <w:rPr>
          <w:rFonts w:ascii="Times New Roman" w:eastAsia="Times New Roman" w:hAnsi="Times New Roman"/>
          <w:i/>
          <w:sz w:val="28"/>
          <w:szCs w:val="28"/>
          <w:lang w:eastAsia="ru-RU"/>
        </w:rPr>
        <w:t>я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  <w:r w:rsidR="00E4319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 </w:t>
      </w:r>
      <w:r w:rsidR="0046259C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E43197">
        <w:rPr>
          <w:rFonts w:ascii="Times New Roman" w:eastAsia="Times New Roman" w:hAnsi="Times New Roman"/>
          <w:i/>
          <w:sz w:val="28"/>
          <w:szCs w:val="28"/>
          <w:lang w:eastAsia="ru-RU"/>
        </w:rPr>
        <w:t>20</w:t>
      </w:r>
      <w:r w:rsidR="003C2912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1E2316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C12A30">
        <w:rPr>
          <w:rFonts w:ascii="Times New Roman" w:eastAsia="Times New Roman" w:hAnsi="Times New Roman"/>
          <w:i/>
          <w:sz w:val="28"/>
          <w:szCs w:val="28"/>
          <w:lang w:eastAsia="ru-RU"/>
        </w:rPr>
        <w:t> </w:t>
      </w:r>
      <w:r w:rsidR="00AB0A17">
        <w:rPr>
          <w:rFonts w:ascii="Times New Roman" w:eastAsia="Times New Roman" w:hAnsi="Times New Roman"/>
          <w:i/>
          <w:sz w:val="28"/>
          <w:szCs w:val="28"/>
          <w:lang w:eastAsia="ru-RU"/>
        </w:rPr>
        <w:t>года </w:t>
      </w:r>
      <w:r w:rsidR="00E4319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– 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увеличение в </w:t>
      </w:r>
      <w:r w:rsidR="0046259C">
        <w:rPr>
          <w:rFonts w:ascii="Times New Roman" w:eastAsia="Times New Roman" w:hAnsi="Times New Roman"/>
          <w:i/>
          <w:sz w:val="28"/>
          <w:szCs w:val="28"/>
          <w:lang w:eastAsia="ru-RU"/>
        </w:rPr>
        <w:t>1,8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раз</w:t>
      </w:r>
      <w:r w:rsidR="009568E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– на 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46259C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23069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>обращени</w:t>
      </w:r>
      <w:r w:rsidR="00750BC9">
        <w:rPr>
          <w:rFonts w:ascii="Times New Roman" w:eastAsia="Times New Roman" w:hAnsi="Times New Roman"/>
          <w:i/>
          <w:sz w:val="28"/>
          <w:szCs w:val="28"/>
          <w:lang w:eastAsia="ru-RU"/>
        </w:rPr>
        <w:t>й</w:t>
      </w:r>
      <w:r w:rsidR="00410261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410261" w:rsidRPr="00A05AD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A05AD5">
        <w:rPr>
          <w:rFonts w:ascii="Times New Roman" w:eastAsia="Times New Roman" w:hAnsi="Times New Roman"/>
          <w:sz w:val="28"/>
          <w:szCs w:val="28"/>
          <w:lang w:eastAsia="ru-RU"/>
        </w:rPr>
        <w:t>в том числе:</w:t>
      </w:r>
    </w:p>
    <w:p w:rsidR="004251B2" w:rsidRDefault="005366A3" w:rsidP="005366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6A3">
        <w:rPr>
          <w:rFonts w:ascii="Times New Roman" w:eastAsia="Times New Roman" w:hAnsi="Times New Roman"/>
          <w:bCs/>
          <w:sz w:val="28"/>
          <w:szCs w:val="28"/>
          <w:lang w:eastAsia="ru-RU"/>
        </w:rPr>
        <w:t>1)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E26C7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  <w:r w:rsidR="0046259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  <w:r w:rsidR="00E4293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4251B2" w:rsidRPr="0074703C">
        <w:rPr>
          <w:rFonts w:ascii="Times New Roman" w:eastAsia="Times New Roman" w:hAnsi="Times New Roman"/>
          <w:sz w:val="28"/>
          <w:szCs w:val="28"/>
          <w:lang w:eastAsia="ru-RU"/>
        </w:rPr>
        <w:t>письменн</w:t>
      </w:r>
      <w:r w:rsidR="0046259C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="004251B2" w:rsidRPr="0074703C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46259C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4251B2" w:rsidRPr="0074703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C270A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proofErr w:type="gramStart"/>
      <w:r w:rsidR="0046259C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proofErr w:type="gramEnd"/>
      <w:r w:rsidR="00CC270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CC270A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>20</w:t>
      </w:r>
      <w:r w:rsidR="00CC270A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1E2316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CC270A">
        <w:rPr>
          <w:rFonts w:ascii="Times New Roman" w:eastAsia="Times New Roman" w:hAnsi="Times New Roman"/>
          <w:i/>
          <w:sz w:val="28"/>
          <w:szCs w:val="28"/>
          <w:lang w:eastAsia="ru-RU"/>
        </w:rPr>
        <w:t> </w:t>
      </w:r>
      <w:r w:rsidR="00CC270A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года – 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46259C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CC270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увеличение 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на 5%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на 1 обращени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е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в </w:t>
      </w:r>
      <w:r w:rsidR="0046259C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2022 года – </w:t>
      </w:r>
      <w:r w:rsidR="0046259C">
        <w:rPr>
          <w:rFonts w:ascii="Times New Roman" w:eastAsia="Times New Roman" w:hAnsi="Times New Roman"/>
          <w:i/>
          <w:sz w:val="28"/>
          <w:szCs w:val="28"/>
          <w:lang w:eastAsia="ru-RU"/>
        </w:rPr>
        <w:t>9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увеличение в </w:t>
      </w:r>
      <w:r w:rsidR="00B0736A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46259C">
        <w:rPr>
          <w:rFonts w:ascii="Times New Roman" w:eastAsia="Times New Roman" w:hAnsi="Times New Roman"/>
          <w:i/>
          <w:sz w:val="28"/>
          <w:szCs w:val="28"/>
          <w:lang w:eastAsia="ru-RU"/>
        </w:rPr>
        <w:t>,4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раз</w:t>
      </w:r>
      <w:r w:rsidR="00B0736A">
        <w:rPr>
          <w:rFonts w:ascii="Times New Roman" w:eastAsia="Times New Roman" w:hAnsi="Times New Roman"/>
          <w:i/>
          <w:sz w:val="28"/>
          <w:szCs w:val="28"/>
          <w:lang w:eastAsia="ru-RU"/>
        </w:rPr>
        <w:t>а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на </w:t>
      </w:r>
      <w:r w:rsidR="00B0736A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46259C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обращений</w:t>
      </w:r>
      <w:r w:rsidR="00CC270A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E43197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</w:p>
    <w:p w:rsidR="005366A3" w:rsidRDefault="005366A3" w:rsidP="005366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2) </w:t>
      </w:r>
      <w:r w:rsidR="0046259C">
        <w:rPr>
          <w:rFonts w:ascii="Times New Roman" w:eastAsia="Times New Roman" w:hAnsi="Times New Roman"/>
          <w:b/>
          <w:sz w:val="28"/>
          <w:szCs w:val="28"/>
          <w:lang w:eastAsia="ru-RU"/>
        </w:rPr>
        <w:t>0</w:t>
      </w:r>
      <w:r w:rsidR="00E1640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D62094" w:rsidRPr="00D62094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E045F0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D62094" w:rsidRPr="00D62094">
        <w:rPr>
          <w:rFonts w:ascii="Times New Roman" w:eastAsia="Times New Roman" w:hAnsi="Times New Roman"/>
          <w:sz w:val="28"/>
          <w:szCs w:val="28"/>
          <w:lang w:eastAsia="ru-RU"/>
        </w:rPr>
        <w:t xml:space="preserve"> на личном приеме </w:t>
      </w:r>
      <w:r w:rsidR="00D62094">
        <w:rPr>
          <w:rFonts w:ascii="Times New Roman" w:eastAsia="Times New Roman" w:hAnsi="Times New Roman"/>
          <w:sz w:val="28"/>
          <w:szCs w:val="28"/>
          <w:lang w:eastAsia="ru-RU"/>
        </w:rPr>
        <w:t>министра</w:t>
      </w:r>
      <w:r w:rsidR="00D62094" w:rsidRPr="00D62094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D62094" w:rsidRPr="00C4319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r w:rsidR="0046259C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r w:rsidR="006A147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D62094" w:rsidRPr="00C43199">
        <w:rPr>
          <w:rFonts w:ascii="Times New Roman" w:eastAsia="Times New Roman" w:hAnsi="Times New Roman"/>
          <w:i/>
          <w:sz w:val="28"/>
          <w:szCs w:val="28"/>
          <w:lang w:eastAsia="ru-RU"/>
        </w:rPr>
        <w:t>20</w:t>
      </w:r>
      <w:r w:rsidR="007A18F1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1E2316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D62094" w:rsidRPr="00C4319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года – </w:t>
      </w:r>
      <w:r w:rsidR="0046259C">
        <w:rPr>
          <w:rFonts w:ascii="Times New Roman" w:eastAsia="Times New Roman" w:hAnsi="Times New Roman"/>
          <w:i/>
          <w:sz w:val="28"/>
          <w:szCs w:val="28"/>
          <w:lang w:eastAsia="ru-RU"/>
        </w:rPr>
        <w:t>4</w:t>
      </w:r>
      <w:r w:rsidR="000C6F7D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  <w:r w:rsidR="00E4319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 </w:t>
      </w:r>
      <w:r w:rsidR="0046259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октябре </w:t>
      </w:r>
      <w:r w:rsidR="00E43197">
        <w:rPr>
          <w:rFonts w:ascii="Times New Roman" w:eastAsia="Times New Roman" w:hAnsi="Times New Roman"/>
          <w:i/>
          <w:sz w:val="28"/>
          <w:szCs w:val="28"/>
          <w:lang w:eastAsia="ru-RU"/>
        </w:rPr>
        <w:t>20</w:t>
      </w:r>
      <w:r w:rsidR="003C2912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1E2316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E4319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</w:t>
      </w:r>
      <w:r w:rsid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</w:t>
      </w:r>
      <w:r w:rsidR="005734C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E045F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увеличение на </w:t>
      </w:r>
      <w:r w:rsidR="0043797F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E045F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обращени</w:t>
      </w:r>
      <w:r w:rsidR="0043797F">
        <w:rPr>
          <w:rFonts w:ascii="Times New Roman" w:eastAsia="Times New Roman" w:hAnsi="Times New Roman"/>
          <w:i/>
          <w:sz w:val="28"/>
          <w:szCs w:val="28"/>
          <w:lang w:eastAsia="ru-RU"/>
        </w:rPr>
        <w:t>е</w:t>
      </w:r>
      <w:r w:rsidR="00735CAF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E4319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43197" w:rsidRDefault="00E43197" w:rsidP="005366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3) </w:t>
      </w:r>
      <w:r w:rsidR="00735CAF">
        <w:rPr>
          <w:rFonts w:ascii="Times New Roman" w:eastAsia="Times New Roman" w:hAnsi="Times New Roman"/>
          <w:b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устн</w:t>
      </w:r>
      <w:r w:rsidR="00DA28C4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DA28C4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справочному телефону </w:t>
      </w:r>
      <w:r w:rsidRPr="00E43197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Pr="00E4319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proofErr w:type="gramStart"/>
      <w:r w:rsidR="0043797F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proofErr w:type="gramEnd"/>
      <w:r w:rsidR="00BF0F6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E43197">
        <w:rPr>
          <w:rFonts w:ascii="Times New Roman" w:eastAsia="Times New Roman" w:hAnsi="Times New Roman"/>
          <w:i/>
          <w:sz w:val="28"/>
          <w:szCs w:val="28"/>
          <w:lang w:eastAsia="ru-RU"/>
        </w:rPr>
        <w:t>20</w:t>
      </w:r>
      <w:r w:rsidR="007A18F1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1E2316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735CA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</w:t>
      </w:r>
      <w:r w:rsidR="001E2316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DA28C4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 </w:t>
      </w:r>
      <w:r w:rsidR="0043797F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r w:rsidR="00750BC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E43197">
        <w:rPr>
          <w:rFonts w:ascii="Times New Roman" w:eastAsia="Times New Roman" w:hAnsi="Times New Roman"/>
          <w:i/>
          <w:sz w:val="28"/>
          <w:szCs w:val="28"/>
          <w:lang w:eastAsia="ru-RU"/>
        </w:rPr>
        <w:t>20</w:t>
      </w:r>
      <w:r w:rsidR="00BF0F62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1E2316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Pr="00E4319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43797F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BE1939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43197" w:rsidRDefault="007423A2" w:rsidP="00E26C7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43797F">
        <w:rPr>
          <w:rFonts w:ascii="Times New Roman" w:eastAsia="Times New Roman" w:hAnsi="Times New Roman"/>
          <w:sz w:val="28"/>
          <w:szCs w:val="28"/>
          <w:lang w:eastAsia="ru-RU"/>
        </w:rPr>
        <w:t>октябре</w:t>
      </w:r>
      <w:r w:rsidR="00735C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1E2316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общее количество обращений по сравнению с </w:t>
      </w:r>
      <w:r w:rsidR="0043797F">
        <w:rPr>
          <w:rFonts w:ascii="Times New Roman" w:eastAsia="Times New Roman" w:hAnsi="Times New Roman"/>
          <w:sz w:val="28"/>
          <w:szCs w:val="28"/>
          <w:lang w:eastAsia="ru-RU"/>
        </w:rPr>
        <w:t>сентябрем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202</w:t>
      </w:r>
      <w:r w:rsidR="001E2316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="0043797F">
        <w:rPr>
          <w:rFonts w:ascii="Times New Roman" w:eastAsia="Times New Roman" w:hAnsi="Times New Roman"/>
          <w:sz w:val="28"/>
          <w:szCs w:val="28"/>
          <w:lang w:eastAsia="ru-RU"/>
        </w:rPr>
        <w:t>уменьшилось</w:t>
      </w:r>
      <w:r w:rsidR="00E26C7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045F0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43797F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E045F0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E26C7C">
        <w:rPr>
          <w:rFonts w:ascii="Times New Roman" w:eastAsia="Times New Roman" w:hAnsi="Times New Roman"/>
          <w:sz w:val="28"/>
          <w:szCs w:val="28"/>
          <w:lang w:eastAsia="ru-RU"/>
        </w:rPr>
        <w:t xml:space="preserve">, на </w:t>
      </w:r>
      <w:r w:rsidR="0043797F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E26C7C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43797F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FA7EA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735CAF">
        <w:rPr>
          <w:rFonts w:ascii="Times New Roman" w:eastAsia="Times New Roman" w:hAnsi="Times New Roman"/>
          <w:sz w:val="28"/>
          <w:szCs w:val="28"/>
          <w:lang w:eastAsia="ru-RU"/>
        </w:rPr>
        <w:t xml:space="preserve">а </w:t>
      </w:r>
      <w:r w:rsidR="001556DA">
        <w:rPr>
          <w:rFonts w:ascii="Times New Roman" w:eastAsia="Times New Roman" w:hAnsi="Times New Roman"/>
          <w:sz w:val="28"/>
          <w:szCs w:val="28"/>
          <w:lang w:eastAsia="ru-RU"/>
        </w:rPr>
        <w:t>по сравнению с аналогичным периодом 202</w:t>
      </w:r>
      <w:r w:rsidR="001E231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556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количество обращений </w:t>
      </w:r>
      <w:r w:rsidR="00E26C7C">
        <w:rPr>
          <w:rFonts w:ascii="Times New Roman" w:eastAsia="Times New Roman" w:hAnsi="Times New Roman"/>
          <w:sz w:val="28"/>
          <w:szCs w:val="28"/>
          <w:lang w:eastAsia="ru-RU"/>
        </w:rPr>
        <w:t>увеличилось</w:t>
      </w:r>
      <w:r w:rsidR="00E045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26C7C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43797F">
        <w:rPr>
          <w:rFonts w:ascii="Times New Roman" w:eastAsia="Times New Roman" w:hAnsi="Times New Roman"/>
          <w:sz w:val="28"/>
          <w:szCs w:val="28"/>
          <w:lang w:eastAsia="ru-RU"/>
        </w:rPr>
        <w:t>1,8</w:t>
      </w:r>
      <w:r w:rsidR="00E26C7C">
        <w:rPr>
          <w:rFonts w:ascii="Times New Roman" w:eastAsia="Times New Roman" w:hAnsi="Times New Roman"/>
          <w:sz w:val="28"/>
          <w:szCs w:val="28"/>
          <w:lang w:eastAsia="ru-RU"/>
        </w:rPr>
        <w:t xml:space="preserve"> раз</w:t>
      </w:r>
      <w:r w:rsidR="000D76B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FA7EA0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E045F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43797F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DA28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A7EA0" w:rsidRPr="00374483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9A6281" w:rsidRPr="00374483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FA7EA0" w:rsidRPr="0037448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556DA" w:rsidRDefault="001556DA" w:rsidP="00466A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</w:p>
    <w:p w:rsidR="00466ABB" w:rsidRPr="00466ABB" w:rsidRDefault="00466ABB" w:rsidP="00466A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 w:rsidRPr="003B1C99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Стр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уктура и количество обращений, поступивших в министерство</w:t>
      </w:r>
    </w:p>
    <w:p w:rsidR="00392298" w:rsidRDefault="00466ABB" w:rsidP="00466A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в </w:t>
      </w:r>
      <w:r w:rsidR="0043797F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октябре</w:t>
      </w:r>
      <w:r w:rsidR="00514C01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202</w:t>
      </w:r>
      <w:r w:rsidR="001E2316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3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в сравнении с </w:t>
      </w:r>
      <w:r w:rsidR="0043797F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сентябрем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20</w:t>
      </w:r>
      <w:r w:rsidR="007A18F1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="001E2316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3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и </w:t>
      </w:r>
      <w:r w:rsidR="0043797F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октябрем</w:t>
      </w:r>
      <w:r w:rsidR="00F86F72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</w:t>
      </w:r>
      <w:r w:rsidR="003C2912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="001E2316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</w:t>
      </w:r>
    </w:p>
    <w:p w:rsidR="00192D45" w:rsidRDefault="00192D45" w:rsidP="00466A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</w:p>
    <w:p w:rsidR="003F56DA" w:rsidRDefault="00475AC0" w:rsidP="005366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646430</wp:posOffset>
            </wp:positionH>
            <wp:positionV relativeFrom="paragraph">
              <wp:posOffset>101600</wp:posOffset>
            </wp:positionV>
            <wp:extent cx="4980305" cy="2062480"/>
            <wp:effectExtent l="0" t="0" r="10795" b="13970"/>
            <wp:wrapSquare wrapText="right"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51B2" w:rsidRPr="0067021B" w:rsidRDefault="003F56DA" w:rsidP="003F56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="00466ABB" w:rsidRPr="007442D8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1.</w:t>
      </w:r>
      <w:r w:rsidR="00466AB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4251B2" w:rsidRPr="0045288A">
        <w:rPr>
          <w:rFonts w:ascii="Times New Roman" w:eastAsia="Times New Roman" w:hAnsi="Times New Roman"/>
          <w:b/>
          <w:sz w:val="28"/>
          <w:szCs w:val="28"/>
          <w:lang w:eastAsia="ru-RU"/>
        </w:rPr>
        <w:t>Пись</w:t>
      </w:r>
      <w:r w:rsidR="004251B2" w:rsidRPr="0067021B">
        <w:rPr>
          <w:rFonts w:ascii="Times New Roman" w:eastAsia="Times New Roman" w:hAnsi="Times New Roman"/>
          <w:b/>
          <w:sz w:val="28"/>
          <w:szCs w:val="28"/>
          <w:lang w:eastAsia="ru-RU"/>
        </w:rPr>
        <w:t>менные обращения.</w:t>
      </w:r>
    </w:p>
    <w:p w:rsidR="00441AB5" w:rsidRDefault="00441AB5" w:rsidP="004251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Все письменные обращения, поступившие в министерство, зарегистрированы в системе СЭДД. </w:t>
      </w:r>
    </w:p>
    <w:p w:rsidR="00441AB5" w:rsidRPr="003E5225" w:rsidRDefault="00441AB5" w:rsidP="004251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Из управления по работе с обращениями граждан – общественной приемной Губернатора Новосибирской области, в том числе с резолюцией Губернатора</w:t>
      </w:r>
      <w:r w:rsidRPr="00441AB5">
        <w:t xml:space="preserve"> </w:t>
      </w:r>
      <w:r w:rsidRPr="00441AB5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заместителя Губернатора</w:t>
      </w:r>
      <w:r w:rsidRPr="00441AB5">
        <w:t xml:space="preserve"> </w:t>
      </w:r>
      <w:r w:rsidRPr="00441AB5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министерство поступило </w:t>
      </w:r>
      <w:r w:rsidR="00AC3526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9B49D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письменных обращени</w:t>
      </w:r>
      <w:r w:rsidR="00685B5A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441AB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r w:rsidR="00AC3526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r w:rsidR="001B584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441AB5">
        <w:rPr>
          <w:rFonts w:ascii="Times New Roman" w:eastAsia="Times New Roman" w:hAnsi="Times New Roman"/>
          <w:i/>
          <w:sz w:val="28"/>
          <w:szCs w:val="28"/>
          <w:lang w:eastAsia="ru-RU"/>
        </w:rPr>
        <w:t>20</w:t>
      </w:r>
      <w:r w:rsidR="00A64DDB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EB1254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Pr="00441AB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AC3526">
        <w:rPr>
          <w:rFonts w:ascii="Times New Roman" w:eastAsia="Times New Roman" w:hAnsi="Times New Roman"/>
          <w:i/>
          <w:sz w:val="28"/>
          <w:szCs w:val="28"/>
          <w:lang w:eastAsia="ru-RU"/>
        </w:rPr>
        <w:t>16</w:t>
      </w:r>
      <w:r w:rsidR="00E956F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</w:t>
      </w:r>
      <w:r w:rsidR="00861AB7">
        <w:rPr>
          <w:rFonts w:ascii="Times New Roman" w:eastAsia="Times New Roman" w:hAnsi="Times New Roman"/>
          <w:i/>
          <w:sz w:val="28"/>
          <w:szCs w:val="28"/>
          <w:lang w:eastAsia="ru-RU"/>
        </w:rPr>
        <w:t>уменьшение</w:t>
      </w:r>
      <w:r w:rsidR="000D76B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AC3526">
        <w:rPr>
          <w:rFonts w:ascii="Times New Roman" w:eastAsia="Times New Roman" w:hAnsi="Times New Roman"/>
          <w:i/>
          <w:sz w:val="28"/>
          <w:szCs w:val="28"/>
          <w:lang w:eastAsia="ru-RU"/>
        </w:rPr>
        <w:t>в 2 раза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на </w:t>
      </w:r>
      <w:r w:rsidR="00AC3526"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обращени</w:t>
      </w:r>
      <w:r w:rsidR="00673E56">
        <w:rPr>
          <w:rFonts w:ascii="Times New Roman" w:eastAsia="Times New Roman" w:hAnsi="Times New Roman"/>
          <w:i/>
          <w:sz w:val="28"/>
          <w:szCs w:val="28"/>
          <w:lang w:eastAsia="ru-RU"/>
        </w:rPr>
        <w:t>й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в </w:t>
      </w:r>
      <w:r w:rsidR="00AC3526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2022 года – </w:t>
      </w:r>
      <w:r w:rsidR="00AC3526">
        <w:rPr>
          <w:rFonts w:ascii="Times New Roman" w:eastAsia="Times New Roman" w:hAnsi="Times New Roman"/>
          <w:i/>
          <w:sz w:val="28"/>
          <w:szCs w:val="28"/>
          <w:lang w:eastAsia="ru-RU"/>
        </w:rPr>
        <w:t>5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увеличение </w:t>
      </w:r>
      <w:r w:rsidR="00861A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на </w:t>
      </w:r>
      <w:r w:rsidR="00AC3526">
        <w:rPr>
          <w:rFonts w:ascii="Times New Roman" w:eastAsia="Times New Roman" w:hAnsi="Times New Roman"/>
          <w:i/>
          <w:sz w:val="28"/>
          <w:szCs w:val="28"/>
          <w:lang w:eastAsia="ru-RU"/>
        </w:rPr>
        <w:t>60</w:t>
      </w:r>
      <w:r w:rsidR="00861AB7">
        <w:rPr>
          <w:rFonts w:ascii="Times New Roman" w:eastAsia="Times New Roman" w:hAnsi="Times New Roman"/>
          <w:i/>
          <w:sz w:val="28"/>
          <w:szCs w:val="28"/>
          <w:lang w:eastAsia="ru-RU"/>
        </w:rPr>
        <w:t>%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на </w:t>
      </w:r>
      <w:r w:rsidR="00AC3526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обращени</w:t>
      </w:r>
      <w:r w:rsidR="00861AB7">
        <w:rPr>
          <w:rFonts w:ascii="Times New Roman" w:eastAsia="Times New Roman" w:hAnsi="Times New Roman"/>
          <w:i/>
          <w:sz w:val="28"/>
          <w:szCs w:val="28"/>
          <w:lang w:eastAsia="ru-RU"/>
        </w:rPr>
        <w:t>я</w:t>
      </w:r>
      <w:r w:rsidR="00514C01" w:rsidRPr="003E5225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3E522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977802" w:rsidRDefault="00441AB5" w:rsidP="00B1028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E5225">
        <w:rPr>
          <w:rFonts w:ascii="Times New Roman" w:eastAsia="Times New Roman" w:hAnsi="Times New Roman"/>
          <w:sz w:val="28"/>
          <w:szCs w:val="28"/>
          <w:lang w:eastAsia="ru-RU"/>
        </w:rPr>
        <w:t xml:space="preserve">Непосредственно в министерство </w:t>
      </w:r>
      <w:r w:rsidR="000D137D" w:rsidRPr="003E5225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3E52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F004A">
        <w:rPr>
          <w:rFonts w:ascii="Times New Roman" w:eastAsia="Times New Roman" w:hAnsi="Times New Roman"/>
          <w:sz w:val="28"/>
          <w:szCs w:val="28"/>
          <w:lang w:eastAsia="ru-RU"/>
        </w:rPr>
        <w:t>октябре</w:t>
      </w:r>
      <w:r w:rsidRPr="003E5225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F06C3C" w:rsidRPr="003E522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B1254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3E522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</w:t>
      </w:r>
      <w:r w:rsidR="00673E5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  <w:r w:rsidR="00AC352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  <w:r w:rsidR="002C6AE1" w:rsidRPr="003E52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</w:t>
      </w:r>
      <w:r w:rsidR="00514C01" w:rsidRPr="003E5225">
        <w:rPr>
          <w:rFonts w:ascii="Times New Roman" w:eastAsia="Times New Roman" w:hAnsi="Times New Roman"/>
          <w:sz w:val="28"/>
          <w:szCs w:val="28"/>
          <w:lang w:eastAsia="ru-RU"/>
        </w:rPr>
        <w:t>письменн</w:t>
      </w:r>
      <w:r w:rsidR="00AC3526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="00514C01" w:rsidRPr="003E5225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AC3526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514C01" w:rsidRPr="003E52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C3526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r w:rsidR="00AC35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сентябре </w:t>
      </w:r>
      <w:r w:rsidR="00AC3526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>20</w:t>
      </w:r>
      <w:r w:rsidR="00AC3526">
        <w:rPr>
          <w:rFonts w:ascii="Times New Roman" w:eastAsia="Times New Roman" w:hAnsi="Times New Roman"/>
          <w:i/>
          <w:sz w:val="28"/>
          <w:szCs w:val="28"/>
          <w:lang w:eastAsia="ru-RU"/>
        </w:rPr>
        <w:t>23 </w:t>
      </w:r>
      <w:r w:rsidR="00AC3526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года – </w:t>
      </w:r>
      <w:r w:rsidR="00AC3526">
        <w:rPr>
          <w:rFonts w:ascii="Times New Roman" w:eastAsia="Times New Roman" w:hAnsi="Times New Roman"/>
          <w:i/>
          <w:sz w:val="28"/>
          <w:szCs w:val="28"/>
          <w:lang w:eastAsia="ru-RU"/>
        </w:rPr>
        <w:t>21, увеличение на 5% – на 1 обращение; в октябре 2022 года – 9, увеличение в 2,4 раза – на 13 обращений</w:t>
      </w:r>
      <w:r w:rsidR="00AC3526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0D137D">
        <w:rPr>
          <w:rFonts w:ascii="Times New Roman" w:hAnsi="Times New Roman"/>
          <w:sz w:val="28"/>
          <w:szCs w:val="28"/>
        </w:rPr>
        <w:t xml:space="preserve">, </w:t>
      </w:r>
      <w:r w:rsidR="000D137D" w:rsidRPr="00123D4C">
        <w:rPr>
          <w:rFonts w:ascii="Times New Roman" w:hAnsi="Times New Roman"/>
          <w:sz w:val="28"/>
          <w:szCs w:val="28"/>
        </w:rPr>
        <w:t xml:space="preserve">в том </w:t>
      </w:r>
      <w:r w:rsidR="000D137D" w:rsidRPr="00B1028F">
        <w:rPr>
          <w:rFonts w:ascii="Times New Roman" w:hAnsi="Times New Roman"/>
          <w:sz w:val="28"/>
          <w:szCs w:val="28"/>
        </w:rPr>
        <w:t xml:space="preserve">числе из них на официальный сайт министерства в форме электронного документа </w:t>
      </w:r>
      <w:r w:rsidR="00977802">
        <w:rPr>
          <w:rFonts w:ascii="Times New Roman" w:hAnsi="Times New Roman"/>
          <w:b/>
          <w:sz w:val="28"/>
          <w:szCs w:val="28"/>
        </w:rPr>
        <w:t>1</w:t>
      </w:r>
      <w:r w:rsidR="00AC3526">
        <w:rPr>
          <w:rFonts w:ascii="Times New Roman" w:hAnsi="Times New Roman"/>
          <w:b/>
          <w:sz w:val="28"/>
          <w:szCs w:val="28"/>
        </w:rPr>
        <w:t>9</w:t>
      </w:r>
      <w:r w:rsidR="00C77D73" w:rsidRPr="00B1028F">
        <w:rPr>
          <w:rFonts w:ascii="Times New Roman" w:hAnsi="Times New Roman"/>
          <w:b/>
          <w:sz w:val="28"/>
          <w:szCs w:val="28"/>
        </w:rPr>
        <w:t xml:space="preserve"> </w:t>
      </w:r>
      <w:r w:rsidR="000D137D" w:rsidRPr="00B1028F">
        <w:rPr>
          <w:rFonts w:ascii="Times New Roman" w:hAnsi="Times New Roman"/>
          <w:sz w:val="28"/>
          <w:szCs w:val="28"/>
        </w:rPr>
        <w:t>(</w:t>
      </w:r>
      <w:r w:rsidR="000D137D" w:rsidRPr="00B1028F">
        <w:rPr>
          <w:rFonts w:ascii="Times New Roman" w:hAnsi="Times New Roman"/>
          <w:i/>
          <w:sz w:val="28"/>
          <w:szCs w:val="28"/>
        </w:rPr>
        <w:t>в</w:t>
      </w:r>
      <w:r w:rsidR="000D137D" w:rsidRPr="00123D4C">
        <w:rPr>
          <w:rFonts w:ascii="Times New Roman" w:hAnsi="Times New Roman"/>
          <w:i/>
          <w:sz w:val="28"/>
          <w:szCs w:val="28"/>
        </w:rPr>
        <w:t xml:space="preserve"> </w:t>
      </w:r>
      <w:r w:rsidR="00AC3526">
        <w:rPr>
          <w:rFonts w:ascii="Times New Roman" w:hAnsi="Times New Roman"/>
          <w:i/>
          <w:sz w:val="28"/>
          <w:szCs w:val="28"/>
        </w:rPr>
        <w:t>сентябре</w:t>
      </w:r>
      <w:r w:rsidR="00374483">
        <w:rPr>
          <w:rFonts w:ascii="Times New Roman" w:hAnsi="Times New Roman"/>
          <w:i/>
          <w:sz w:val="28"/>
          <w:szCs w:val="28"/>
        </w:rPr>
        <w:t xml:space="preserve"> </w:t>
      </w:r>
      <w:r w:rsidR="00AE3BBA">
        <w:rPr>
          <w:rFonts w:ascii="Times New Roman" w:hAnsi="Times New Roman"/>
          <w:i/>
          <w:sz w:val="28"/>
          <w:szCs w:val="28"/>
        </w:rPr>
        <w:t>2023</w:t>
      </w:r>
      <w:r w:rsidR="00374483">
        <w:rPr>
          <w:rFonts w:ascii="Times New Roman" w:hAnsi="Times New Roman"/>
          <w:i/>
          <w:sz w:val="28"/>
          <w:szCs w:val="28"/>
        </w:rPr>
        <w:t xml:space="preserve"> – </w:t>
      </w:r>
      <w:r w:rsidR="00AC3526">
        <w:rPr>
          <w:rFonts w:ascii="Times New Roman" w:hAnsi="Times New Roman"/>
          <w:i/>
          <w:sz w:val="28"/>
          <w:szCs w:val="28"/>
        </w:rPr>
        <w:t>16</w:t>
      </w:r>
      <w:r w:rsidR="00AE3BB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AE3BBA" w:rsidRPr="00AE3BB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r w:rsidR="00AC3526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r w:rsidR="00AE3BBA" w:rsidRPr="00AE3BB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2022</w:t>
      </w:r>
      <w:r w:rsidR="00AE3BBA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AC352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AE3BBA">
        <w:rPr>
          <w:rFonts w:ascii="Times New Roman" w:eastAsia="Times New Roman" w:hAnsi="Times New Roman"/>
          <w:sz w:val="28"/>
          <w:szCs w:val="28"/>
          <w:lang w:eastAsia="ru-RU"/>
        </w:rPr>
        <w:t xml:space="preserve">). </w:t>
      </w:r>
      <w:proofErr w:type="gramEnd"/>
    </w:p>
    <w:p w:rsidR="00B1028F" w:rsidRDefault="00AE3BBA" w:rsidP="00B1028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AC3526">
        <w:rPr>
          <w:rFonts w:ascii="Times New Roman" w:eastAsia="Times New Roman" w:hAnsi="Times New Roman"/>
          <w:sz w:val="28"/>
          <w:szCs w:val="28"/>
          <w:lang w:eastAsia="ru-RU"/>
        </w:rPr>
        <w:t>октябре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2023 года количество письменных обращений по сравнению с </w:t>
      </w:r>
      <w:r w:rsidR="00AC3526">
        <w:rPr>
          <w:rFonts w:ascii="Times New Roman" w:eastAsia="Times New Roman" w:hAnsi="Times New Roman"/>
          <w:sz w:val="28"/>
          <w:szCs w:val="28"/>
          <w:lang w:eastAsia="ru-RU"/>
        </w:rPr>
        <w:t>сентябрем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2023 года </w:t>
      </w:r>
      <w:r w:rsidR="00673E56"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увеличилось </w:t>
      </w:r>
      <w:r w:rsidR="00977802">
        <w:rPr>
          <w:rFonts w:ascii="Times New Roman" w:eastAsia="Times New Roman" w:hAnsi="Times New Roman"/>
          <w:sz w:val="28"/>
          <w:szCs w:val="28"/>
          <w:lang w:eastAsia="ru-RU"/>
        </w:rPr>
        <w:t>на 5%, на 1 обращение</w:t>
      </w:r>
      <w:r w:rsidR="00673E5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977802">
        <w:rPr>
          <w:rFonts w:ascii="Times New Roman" w:eastAsia="Times New Roman" w:hAnsi="Times New Roman"/>
          <w:sz w:val="28"/>
          <w:szCs w:val="28"/>
          <w:lang w:eastAsia="ru-RU"/>
        </w:rPr>
        <w:t xml:space="preserve">а по сравнению с </w:t>
      </w:r>
      <w:r w:rsidR="00AC3526">
        <w:rPr>
          <w:rFonts w:ascii="Times New Roman" w:eastAsia="Times New Roman" w:hAnsi="Times New Roman"/>
          <w:sz w:val="28"/>
          <w:szCs w:val="28"/>
          <w:lang w:eastAsia="ru-RU"/>
        </w:rPr>
        <w:t>октябрем</w:t>
      </w:r>
      <w:r w:rsidR="00977802">
        <w:rPr>
          <w:rFonts w:ascii="Times New Roman" w:eastAsia="Times New Roman" w:hAnsi="Times New Roman"/>
          <w:sz w:val="28"/>
          <w:szCs w:val="28"/>
          <w:lang w:eastAsia="ru-RU"/>
        </w:rPr>
        <w:t xml:space="preserve"> 2022 года количество письменных обращений увеличилось в 2</w:t>
      </w:r>
      <w:r w:rsidR="00AC3526">
        <w:rPr>
          <w:rFonts w:ascii="Times New Roman" w:eastAsia="Times New Roman" w:hAnsi="Times New Roman"/>
          <w:sz w:val="28"/>
          <w:szCs w:val="28"/>
          <w:lang w:eastAsia="ru-RU"/>
        </w:rPr>
        <w:t>,4</w:t>
      </w:r>
      <w:r w:rsidR="00977802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раза, на 1</w:t>
      </w:r>
      <w:r w:rsidR="00AC3526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977802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обращений.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155F2" w:rsidRPr="00B0747B" w:rsidRDefault="00D155F2" w:rsidP="00B1028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747B">
        <w:rPr>
          <w:rFonts w:ascii="Times New Roman" w:eastAsia="Times New Roman" w:hAnsi="Times New Roman"/>
          <w:sz w:val="28"/>
          <w:szCs w:val="28"/>
          <w:lang w:eastAsia="ru-RU"/>
        </w:rPr>
        <w:t>Из поступивших письменных обращений:</w:t>
      </w:r>
    </w:p>
    <w:p w:rsidR="008C36FA" w:rsidRPr="000A581C" w:rsidRDefault="00D155F2" w:rsidP="0041681A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0747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</w:t>
      </w:r>
      <w:r w:rsidRPr="00B0747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заявления</w:t>
      </w:r>
      <w:r w:rsidRPr="00B0747B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2279B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55370D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8B69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10496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proofErr w:type="gramStart"/>
      <w:r w:rsidR="00AC3526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proofErr w:type="gramEnd"/>
      <w:r w:rsidR="008B69D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10496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>20</w:t>
      </w:r>
      <w:r w:rsidR="00780518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2111A5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10496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</w:t>
      </w:r>
      <w:r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– </w:t>
      </w:r>
      <w:r w:rsidR="00B1610D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AC3526">
        <w:rPr>
          <w:rFonts w:ascii="Times New Roman" w:eastAsia="Times New Roman" w:hAnsi="Times New Roman"/>
          <w:i/>
          <w:sz w:val="28"/>
          <w:szCs w:val="28"/>
          <w:lang w:eastAsia="ru-RU"/>
        </w:rPr>
        <w:t>5</w:t>
      </w:r>
      <w:r w:rsidR="00A3001F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  <w:r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 </w:t>
      </w:r>
      <w:r w:rsidR="0055370D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r w:rsidR="004B788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</w:t>
      </w:r>
      <w:r w:rsidR="00AE3BBA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Pr="00D155F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673E56"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D155F2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363C8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F74B5" w:rsidRDefault="00D155F2" w:rsidP="0041681A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155F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C43199">
        <w:rPr>
          <w:rFonts w:ascii="Times New Roman" w:eastAsia="Times New Roman" w:hAnsi="Times New Roman"/>
          <w:bCs/>
          <w:sz w:val="28"/>
          <w:szCs w:val="28"/>
          <w:lang w:eastAsia="ru-RU"/>
        </w:rPr>
        <w:t>предложения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</w:t>
      </w:r>
      <w:r w:rsidR="00DA56A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2279B5">
        <w:rPr>
          <w:rFonts w:ascii="Times New Roman" w:eastAsia="Times New Roman" w:hAnsi="Times New Roman"/>
          <w:bCs/>
          <w:sz w:val="28"/>
          <w:szCs w:val="28"/>
          <w:lang w:eastAsia="ru-RU"/>
        </w:rPr>
        <w:t>0</w:t>
      </w:r>
      <w:r w:rsidR="00DA56A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155F2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(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proofErr w:type="gramStart"/>
      <w:r w:rsidR="00AC3526" w:rsidRPr="00AC3526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proofErr w:type="gramEnd"/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</w:t>
      </w:r>
      <w:r w:rsidR="002111A5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673E56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в </w:t>
      </w:r>
      <w:r w:rsidR="0055370D" w:rsidRPr="0055370D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r w:rsidR="00B1610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</w:t>
      </w:r>
      <w:r w:rsidR="00AE3BBA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B1610D" w:rsidRPr="00D155F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024C0C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Pr="00D155F2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)</w:t>
      </w:r>
      <w:r w:rsidRPr="00D155F2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D155F2" w:rsidRPr="00D155F2" w:rsidRDefault="00D155F2" w:rsidP="0041681A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155F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</w:t>
      </w:r>
      <w:r w:rsidRPr="00D155F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запрос</w:t>
      </w:r>
      <w:r w:rsidR="00B2575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</w:t>
      </w:r>
      <w:r w:rsidR="0055370D">
        <w:rPr>
          <w:rFonts w:ascii="Times New Roman" w:eastAsia="Times New Roman" w:hAnsi="Times New Roman"/>
          <w:bCs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155F2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(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proofErr w:type="gramStart"/>
      <w:r w:rsidR="00AC3526" w:rsidRPr="00AC3526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proofErr w:type="gramEnd"/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</w:t>
      </w:r>
      <w:r w:rsidR="002111A5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AC3526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в </w:t>
      </w:r>
      <w:r w:rsidR="0055370D" w:rsidRPr="0055370D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r w:rsidR="00B1610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</w:t>
      </w:r>
      <w:r w:rsidR="00AE3BBA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B1610D" w:rsidRPr="00D155F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024C0C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Pr="00D155F2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;</w:t>
      </w:r>
    </w:p>
    <w:p w:rsidR="002111A5" w:rsidRDefault="00D155F2" w:rsidP="0041681A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155F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962375">
        <w:rPr>
          <w:rFonts w:ascii="Times New Roman" w:eastAsia="Times New Roman" w:hAnsi="Times New Roman"/>
          <w:bCs/>
          <w:sz w:val="28"/>
          <w:szCs w:val="28"/>
          <w:lang w:eastAsia="ru-RU"/>
        </w:rPr>
        <w:t>жалобы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 </w:t>
      </w:r>
      <w:r w:rsidR="0055370D">
        <w:rPr>
          <w:rFonts w:ascii="Times New Roman" w:eastAsia="Times New Roman" w:hAnsi="Times New Roman"/>
          <w:bCs/>
          <w:sz w:val="28"/>
          <w:szCs w:val="28"/>
          <w:lang w:eastAsia="ru-RU"/>
        </w:rPr>
        <w:t>0</w:t>
      </w:r>
      <w:r w:rsidR="003044E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155F2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(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proofErr w:type="gramStart"/>
      <w:r w:rsidR="00AC3526" w:rsidRPr="00AC3526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proofErr w:type="gramEnd"/>
      <w:r w:rsidR="00AC3526" w:rsidRPr="00AC35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>202</w:t>
      </w:r>
      <w:r w:rsidR="002111A5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977802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в </w:t>
      </w:r>
      <w:r w:rsidR="0055370D" w:rsidRPr="0055370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октябре </w:t>
      </w:r>
      <w:r w:rsidR="00B1610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</w:t>
      </w:r>
      <w:r w:rsidR="00AE3BBA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B1610D" w:rsidRPr="00D155F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024C0C">
        <w:rPr>
          <w:rFonts w:ascii="Times New Roman" w:eastAsia="Times New Roman" w:hAnsi="Times New Roman"/>
          <w:i/>
          <w:sz w:val="28"/>
          <w:szCs w:val="28"/>
          <w:lang w:eastAsia="ru-RU"/>
        </w:rPr>
        <w:t>1);</w:t>
      </w:r>
    </w:p>
    <w:p w:rsidR="00024C0C" w:rsidRDefault="00024C0C" w:rsidP="0041681A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024C0C">
        <w:rPr>
          <w:rFonts w:ascii="Times New Roman" w:eastAsia="Times New Roman" w:hAnsi="Times New Roman"/>
          <w:b/>
          <w:sz w:val="28"/>
          <w:szCs w:val="28"/>
          <w:lang w:eastAsia="ru-RU"/>
        </w:rPr>
        <w:t>-</w:t>
      </w:r>
      <w:r w:rsidRPr="00024C0C">
        <w:rPr>
          <w:rFonts w:ascii="Times New Roman" w:eastAsia="Times New Roman" w:hAnsi="Times New Roman"/>
          <w:sz w:val="28"/>
          <w:szCs w:val="28"/>
          <w:lang w:eastAsia="ru-RU"/>
        </w:rPr>
        <w:t xml:space="preserve"> не обращение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</w:t>
      </w:r>
      <w:r w:rsidR="0055370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2 (в </w:t>
      </w:r>
      <w:proofErr w:type="gramStart"/>
      <w:r w:rsidR="0055370D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proofErr w:type="gramEnd"/>
      <w:r w:rsidR="0055370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2023 –</w:t>
      </w:r>
      <w:r w:rsidRPr="00024C0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55370D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20F2E" w:rsidRDefault="00320F2E" w:rsidP="0041681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4B2C" w:rsidRPr="000D729B" w:rsidRDefault="00004B2C" w:rsidP="001F19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 w:rsidRPr="000D729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виды письменных обращений, поступивших в министерство</w:t>
      </w:r>
    </w:p>
    <w:p w:rsidR="00004B2C" w:rsidRDefault="00004B2C" w:rsidP="001F19D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729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в </w:t>
      </w:r>
      <w:r w:rsidR="001359E0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октябре</w:t>
      </w:r>
      <w:r w:rsidR="005A6D9D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</w:t>
      </w:r>
      <w:r w:rsidR="00B2575D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="00F2546C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3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в сравнении с </w:t>
      </w:r>
      <w:r w:rsidR="001359E0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сентябрем</w:t>
      </w:r>
      <w:r w:rsidR="003F56DA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</w:t>
      </w:r>
      <w:r w:rsidR="00780518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="00F2546C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3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и </w:t>
      </w:r>
      <w:r w:rsidR="001359E0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октябрем</w:t>
      </w:r>
      <w:r w:rsidR="00A26AB8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</w:t>
      </w:r>
      <w:r w:rsidR="003831AA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="00F2546C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</w:t>
      </w:r>
    </w:p>
    <w:p w:rsidR="001F0015" w:rsidRDefault="00475AC0" w:rsidP="004251B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727559" cy="2189949"/>
            <wp:effectExtent l="0" t="0" r="26035" b="2032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251B2" w:rsidRDefault="004251B2" w:rsidP="00B2575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3009">
        <w:rPr>
          <w:rFonts w:ascii="Times New Roman" w:eastAsia="Times New Roman" w:hAnsi="Times New Roman"/>
          <w:sz w:val="28"/>
          <w:szCs w:val="28"/>
          <w:lang w:eastAsia="ru-RU"/>
        </w:rPr>
        <w:t xml:space="preserve">Поднимаемые в письменных </w:t>
      </w:r>
      <w:proofErr w:type="gramStart"/>
      <w:r w:rsidRPr="00C13009">
        <w:rPr>
          <w:rFonts w:ascii="Times New Roman" w:eastAsia="Times New Roman" w:hAnsi="Times New Roman"/>
          <w:sz w:val="28"/>
          <w:szCs w:val="28"/>
          <w:lang w:eastAsia="ru-RU"/>
        </w:rPr>
        <w:t>обращениях</w:t>
      </w:r>
      <w:proofErr w:type="gramEnd"/>
      <w:r w:rsidRPr="00C13009">
        <w:rPr>
          <w:rFonts w:ascii="Times New Roman" w:eastAsia="Times New Roman" w:hAnsi="Times New Roman"/>
          <w:sz w:val="28"/>
          <w:szCs w:val="28"/>
          <w:lang w:eastAsia="ru-RU"/>
        </w:rPr>
        <w:t xml:space="preserve"> вопросы относятся к темати</w:t>
      </w:r>
      <w:r w:rsidRPr="002A668E">
        <w:rPr>
          <w:rFonts w:ascii="Times New Roman" w:eastAsia="Times New Roman" w:hAnsi="Times New Roman"/>
          <w:sz w:val="28"/>
          <w:szCs w:val="28"/>
          <w:lang w:eastAsia="ru-RU"/>
        </w:rPr>
        <w:t>ческим разделам:</w:t>
      </w:r>
    </w:p>
    <w:p w:rsidR="00731A65" w:rsidRDefault="00731A65" w:rsidP="00731A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6C71">
        <w:rPr>
          <w:rFonts w:ascii="Times New Roman" w:eastAsia="Times New Roman" w:hAnsi="Times New Roman"/>
          <w:b/>
          <w:sz w:val="28"/>
          <w:szCs w:val="28"/>
          <w:lang w:eastAsia="ru-RU"/>
        </w:rPr>
        <w:t>1)</w:t>
      </w:r>
      <w:r w:rsidR="000D729B" w:rsidRPr="00156C71">
        <w:rPr>
          <w:rFonts w:ascii="Times New Roman" w:eastAsia="Times New Roman" w:hAnsi="Times New Roman"/>
          <w:b/>
          <w:sz w:val="28"/>
          <w:szCs w:val="28"/>
          <w:lang w:eastAsia="ru-RU"/>
        </w:rPr>
        <w:t> </w:t>
      </w:r>
      <w:r w:rsidRPr="00156C7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«Доступность физической культуры и спорта. 0440» – </w:t>
      </w:r>
      <w:r w:rsidR="00156C71" w:rsidRPr="00156C71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3661EA" w:rsidRPr="00156C7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661EA" w:rsidRPr="00156C71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DE1BAA" w:rsidRPr="00156C71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712AFF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3661EA" w:rsidRPr="00156C71">
        <w:rPr>
          <w:rFonts w:ascii="Times New Roman" w:eastAsia="Times New Roman" w:hAnsi="Times New Roman"/>
          <w:sz w:val="28"/>
          <w:szCs w:val="28"/>
          <w:lang w:eastAsia="ru-RU"/>
        </w:rPr>
        <w:t>%)</w:t>
      </w:r>
      <w:r w:rsidR="00DD156F" w:rsidRPr="00156C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661EA" w:rsidRPr="00156C7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proofErr w:type="gramStart"/>
      <w:r w:rsidR="00041D7E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proofErr w:type="gramEnd"/>
      <w:r w:rsidR="00D34F63" w:rsidRPr="00156C7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3661EA" w:rsidRPr="00156C71">
        <w:rPr>
          <w:rFonts w:ascii="Times New Roman" w:eastAsia="Times New Roman" w:hAnsi="Times New Roman"/>
          <w:i/>
          <w:sz w:val="28"/>
          <w:szCs w:val="28"/>
          <w:lang w:eastAsia="ru-RU"/>
        </w:rPr>
        <w:t>202</w:t>
      </w:r>
      <w:r w:rsidR="00C0220A" w:rsidRPr="00156C71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3661EA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041D7E">
        <w:rPr>
          <w:rFonts w:ascii="Times New Roman" w:eastAsia="Times New Roman" w:hAnsi="Times New Roman"/>
          <w:i/>
          <w:sz w:val="28"/>
          <w:szCs w:val="28"/>
          <w:lang w:eastAsia="ru-RU"/>
        </w:rPr>
        <w:t>5</w:t>
      </w:r>
      <w:r w:rsidR="006429A6" w:rsidRPr="006429A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</w:t>
      </w:r>
      <w:r w:rsidR="00013D7A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041D7E">
        <w:rPr>
          <w:rFonts w:ascii="Times New Roman" w:eastAsia="Times New Roman" w:hAnsi="Times New Roman"/>
          <w:i/>
          <w:sz w:val="28"/>
          <w:szCs w:val="28"/>
          <w:lang w:eastAsia="ru-RU"/>
        </w:rPr>
        <w:t>4</w:t>
      </w:r>
      <w:r w:rsidR="006429A6" w:rsidRPr="006429A6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="00A7787A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  <w:r w:rsidR="003661EA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 </w:t>
      </w:r>
      <w:r w:rsidR="00041D7E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r w:rsidR="00A35BA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3661EA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>202</w:t>
      </w:r>
      <w:r w:rsidR="00201A1C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3661EA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041D7E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2279B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</w:t>
      </w:r>
      <w:r w:rsidR="00041D7E">
        <w:rPr>
          <w:rFonts w:ascii="Times New Roman" w:eastAsia="Times New Roman" w:hAnsi="Times New Roman"/>
          <w:i/>
          <w:sz w:val="28"/>
          <w:szCs w:val="28"/>
          <w:lang w:eastAsia="ru-RU"/>
        </w:rPr>
        <w:t>11</w:t>
      </w:r>
      <w:r w:rsidR="00013D7A">
        <w:rPr>
          <w:rFonts w:ascii="Times New Roman" w:eastAsia="Times New Roman" w:hAnsi="Times New Roman"/>
          <w:i/>
          <w:sz w:val="28"/>
          <w:szCs w:val="28"/>
          <w:lang w:eastAsia="ru-RU"/>
        </w:rPr>
        <w:t>%</w:t>
      </w:r>
      <w:r w:rsidRPr="00603C5F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747983" w:rsidRDefault="00747983" w:rsidP="0074798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2) </w:t>
      </w:r>
      <w:r w:rsidRPr="002902D2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Материально-техническое и финансовое обеспечение. 0441» – </w:t>
      </w:r>
      <w:r w:rsidR="00712AFF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DD156F">
        <w:rPr>
          <w:rFonts w:ascii="Times New Roman" w:eastAsia="Times New Roman" w:hAnsi="Times New Roman"/>
          <w:b/>
          <w:sz w:val="28"/>
          <w:szCs w:val="28"/>
          <w:lang w:eastAsia="ru-RU"/>
        </w:rPr>
        <w:t> </w:t>
      </w:r>
      <w:r w:rsidR="003661EA" w:rsidRPr="003661EA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712AFF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="003661EA" w:rsidRPr="003661EA">
        <w:rPr>
          <w:rFonts w:ascii="Times New Roman" w:eastAsia="Times New Roman" w:hAnsi="Times New Roman"/>
          <w:sz w:val="28"/>
          <w:szCs w:val="28"/>
          <w:lang w:eastAsia="ru-RU"/>
        </w:rPr>
        <w:t>%)</w:t>
      </w:r>
      <w:r w:rsidR="0039376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D156F">
        <w:rPr>
          <w:rFonts w:ascii="Times New Roman" w:eastAsia="Times New Roman" w:hAnsi="Times New Roman"/>
          <w:i/>
          <w:sz w:val="28"/>
          <w:szCs w:val="28"/>
          <w:lang w:eastAsia="ru-RU"/>
        </w:rPr>
        <w:t>(в </w:t>
      </w:r>
      <w:proofErr w:type="gramStart"/>
      <w:r w:rsidR="00041D7E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proofErr w:type="gramEnd"/>
      <w:r w:rsidR="00B66FF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3661EA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>202</w:t>
      </w:r>
      <w:r w:rsidR="00C0220A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3661EA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EB1357"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="003661EA" w:rsidRPr="003661E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</w:t>
      </w:r>
      <w:r w:rsidR="00041D7E">
        <w:rPr>
          <w:rFonts w:ascii="Times New Roman" w:eastAsia="Times New Roman" w:hAnsi="Times New Roman"/>
          <w:i/>
          <w:sz w:val="28"/>
          <w:szCs w:val="28"/>
          <w:lang w:eastAsia="ru-RU"/>
        </w:rPr>
        <w:t>38</w:t>
      </w:r>
      <w:r w:rsidR="003661EA" w:rsidRPr="003661EA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="003661EA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</w:t>
      </w:r>
      <w:r w:rsidR="00A7787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r w:rsidR="00041D7E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r w:rsidR="0012763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</w:t>
      </w:r>
      <w:r w:rsidR="00201A1C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B66FF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 </w:t>
      </w:r>
      <w:r w:rsidR="00127631">
        <w:rPr>
          <w:rFonts w:ascii="Times New Roman" w:eastAsia="Times New Roman" w:hAnsi="Times New Roman"/>
          <w:i/>
          <w:sz w:val="28"/>
          <w:szCs w:val="28"/>
          <w:lang w:eastAsia="ru-RU"/>
        </w:rPr>
        <w:t>– </w:t>
      </w:r>
      <w:r w:rsidR="00041D7E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0A060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</w:t>
      </w:r>
      <w:r w:rsidR="00041D7E">
        <w:rPr>
          <w:rFonts w:ascii="Times New Roman" w:eastAsia="Times New Roman" w:hAnsi="Times New Roman"/>
          <w:i/>
          <w:sz w:val="28"/>
          <w:szCs w:val="28"/>
          <w:lang w:eastAsia="ru-RU"/>
        </w:rPr>
        <w:t>22</w:t>
      </w:r>
      <w:r w:rsidR="000A0608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Pr="002902D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C2151" w:rsidRDefault="000C2151" w:rsidP="0074798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7B51">
        <w:rPr>
          <w:rFonts w:ascii="Times New Roman" w:eastAsia="Times New Roman" w:hAnsi="Times New Roman"/>
          <w:b/>
          <w:sz w:val="28"/>
          <w:szCs w:val="28"/>
          <w:lang w:eastAsia="ru-RU"/>
        </w:rPr>
        <w:t>3) «Популяризация и пропаганда физической культуры и спорта.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B77B51">
        <w:rPr>
          <w:rFonts w:ascii="Times New Roman" w:eastAsia="Times New Roman" w:hAnsi="Times New Roman"/>
          <w:b/>
          <w:sz w:val="28"/>
          <w:szCs w:val="28"/>
          <w:lang w:eastAsia="ru-RU"/>
        </w:rPr>
        <w:t>0442»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r w:rsidRPr="000D06A8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(4%)</w:t>
      </w:r>
    </w:p>
    <w:p w:rsidR="00612824" w:rsidRDefault="000C2151" w:rsidP="00F62B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612824" w:rsidRPr="0026047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) «Проведение спортивных мероприятий. 0443» –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</w:t>
      </w:r>
      <w:r w:rsidR="00C13009" w:rsidRPr="0026047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 </w:t>
      </w:r>
      <w:r w:rsidR="00C13009" w:rsidRPr="002604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</w:t>
      </w:r>
      <w:r w:rsidR="000C70F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0</w:t>
      </w:r>
      <w:r w:rsidR="00C13009" w:rsidRPr="002604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%)</w:t>
      </w:r>
      <w:r w:rsidR="00C13009" w:rsidRPr="0026047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C13009" w:rsidRPr="0026047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(в </w:t>
      </w:r>
      <w:proofErr w:type="gramStart"/>
      <w:r w:rsidR="00041D7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сентябре</w:t>
      </w:r>
      <w:proofErr w:type="gramEnd"/>
      <w:r w:rsidR="00F90A7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r w:rsidR="00320767" w:rsidRPr="0026047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202</w:t>
      </w:r>
      <w:r w:rsidR="00C0220A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3</w:t>
      </w:r>
      <w:r w:rsidR="00320767" w:rsidRPr="0026047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 </w:t>
      </w:r>
      <w:r w:rsidR="00B66FF3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года </w:t>
      </w:r>
      <w:r w:rsidR="00C13009" w:rsidRPr="0026047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– </w:t>
      </w:r>
      <w:r w:rsidR="00041D7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3</w:t>
      </w:r>
      <w:r w:rsidR="006429A6" w:rsidRPr="0026047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(</w:t>
      </w:r>
      <w:r w:rsidR="00EB1357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041D7E">
        <w:rPr>
          <w:rFonts w:ascii="Times New Roman" w:eastAsia="Times New Roman" w:hAnsi="Times New Roman"/>
          <w:i/>
          <w:sz w:val="28"/>
          <w:szCs w:val="28"/>
          <w:lang w:eastAsia="ru-RU"/>
        </w:rPr>
        <w:t>4</w:t>
      </w:r>
      <w:r w:rsidR="006429A6" w:rsidRPr="006429A6">
        <w:rPr>
          <w:rFonts w:ascii="Times New Roman" w:eastAsia="Times New Roman" w:hAnsi="Times New Roman"/>
          <w:i/>
          <w:sz w:val="28"/>
          <w:szCs w:val="28"/>
          <w:lang w:eastAsia="ru-RU"/>
        </w:rPr>
        <w:t>%</w:t>
      </w:r>
      <w:r w:rsidR="004A2C20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C13009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  <w:r w:rsidR="00C13009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 </w:t>
      </w:r>
      <w:r w:rsidR="00041D7E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r w:rsidR="00616EB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C13009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>202</w:t>
      </w:r>
      <w:r w:rsidR="00201A1C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C13009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041D7E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C1300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</w:t>
      </w:r>
      <w:r w:rsidR="00041D7E">
        <w:rPr>
          <w:rFonts w:ascii="Times New Roman" w:eastAsia="Times New Roman" w:hAnsi="Times New Roman"/>
          <w:i/>
          <w:sz w:val="28"/>
          <w:szCs w:val="28"/>
          <w:lang w:eastAsia="ru-RU"/>
        </w:rPr>
        <w:t>22</w:t>
      </w:r>
      <w:r w:rsidR="00985F57">
        <w:rPr>
          <w:rFonts w:ascii="Times New Roman" w:eastAsia="Times New Roman" w:hAnsi="Times New Roman"/>
          <w:i/>
          <w:sz w:val="28"/>
          <w:szCs w:val="28"/>
          <w:lang w:eastAsia="ru-RU"/>
        </w:rPr>
        <w:t>%</w:t>
      </w:r>
      <w:r w:rsidR="00C13009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C13009" w:rsidRPr="00603C5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0220A" w:rsidRDefault="000C2151" w:rsidP="00F62B49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5</w:t>
      </w:r>
      <w:r w:rsidR="00C0220A" w:rsidRPr="00B66FF3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  <w:r w:rsidR="00C0220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0220A" w:rsidRPr="00D77358">
        <w:rPr>
          <w:rFonts w:ascii="Times New Roman" w:eastAsia="Times New Roman" w:hAnsi="Times New Roman"/>
          <w:b/>
          <w:sz w:val="28"/>
          <w:szCs w:val="28"/>
          <w:lang w:eastAsia="ru-RU"/>
        </w:rPr>
        <w:t>«Требования и стандарты в сфере физической культуры и спорта.0444»</w:t>
      </w:r>
      <w:r w:rsidR="00C0220A" w:rsidRPr="00D77358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156C71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C0220A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156C71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0220A">
        <w:rPr>
          <w:rFonts w:ascii="Times New Roman" w:eastAsia="Times New Roman" w:hAnsi="Times New Roman"/>
          <w:sz w:val="28"/>
          <w:szCs w:val="28"/>
          <w:lang w:eastAsia="ru-RU"/>
        </w:rPr>
        <w:t>%)</w:t>
      </w:r>
      <w:r w:rsidR="00C0220A" w:rsidRPr="00D773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0220A"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r w:rsidR="00041D7E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r w:rsidR="00C0220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C0220A"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>202</w:t>
      </w:r>
      <w:r w:rsidR="00C0220A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C0220A"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041D7E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C0220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</w:t>
      </w:r>
      <w:r w:rsidR="00041D7E">
        <w:rPr>
          <w:rFonts w:ascii="Times New Roman" w:eastAsia="Times New Roman" w:hAnsi="Times New Roman"/>
          <w:i/>
          <w:sz w:val="28"/>
          <w:szCs w:val="28"/>
          <w:lang w:eastAsia="ru-RU"/>
        </w:rPr>
        <w:t>4</w:t>
      </w:r>
      <w:r w:rsidR="00C0220A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="00C0220A"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в </w:t>
      </w:r>
      <w:r w:rsidR="00041D7E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r w:rsidR="00C0220A"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</w:t>
      </w:r>
      <w:r w:rsidR="00C0220A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C0220A"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C0220A" w:rsidRPr="00FF4C2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– </w:t>
      </w:r>
      <w:r w:rsidR="00041D7E">
        <w:rPr>
          <w:rFonts w:ascii="Times New Roman" w:eastAsia="Times New Roman" w:hAnsi="Times New Roman"/>
          <w:i/>
          <w:sz w:val="28"/>
          <w:szCs w:val="28"/>
          <w:lang w:eastAsia="ru-RU"/>
        </w:rPr>
        <w:t>2 (22%)</w:t>
      </w:r>
      <w:r w:rsidR="00C0220A"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FF4C22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:rsidR="000C2151" w:rsidRPr="000C2151" w:rsidRDefault="000C2151" w:rsidP="00F62B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2151">
        <w:rPr>
          <w:rFonts w:ascii="Times New Roman" w:eastAsia="Times New Roman" w:hAnsi="Times New Roman"/>
          <w:b/>
          <w:sz w:val="28"/>
          <w:szCs w:val="28"/>
          <w:lang w:eastAsia="ru-RU"/>
        </w:rPr>
        <w:t>6) «Всероссийский комплекс ГТО. 0445» – 1</w:t>
      </w:r>
      <w:r w:rsidRPr="000C2151">
        <w:rPr>
          <w:rFonts w:ascii="Times New Roman" w:eastAsia="Times New Roman" w:hAnsi="Times New Roman"/>
          <w:sz w:val="28"/>
          <w:szCs w:val="28"/>
          <w:lang w:eastAsia="ru-RU"/>
        </w:rPr>
        <w:t xml:space="preserve"> (4%).</w:t>
      </w:r>
    </w:p>
    <w:p w:rsidR="000C70F2" w:rsidRDefault="000C2151" w:rsidP="001E5A3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="000C70F2" w:rsidRPr="000C70F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="000C70F2" w:rsidRPr="000C70F2">
        <w:rPr>
          <w:rFonts w:ascii="Times New Roman" w:eastAsia="Times New Roman" w:hAnsi="Times New Roman"/>
          <w:b/>
          <w:sz w:val="28"/>
          <w:szCs w:val="28"/>
          <w:lang w:eastAsia="ru-RU"/>
        </w:rPr>
        <w:t>Присвоение спортивных разрядов. 0446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="000C70F2" w:rsidRPr="000C70F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– </w:t>
      </w:r>
      <w:r w:rsidR="000C70F2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0C70F2" w:rsidRPr="000C70F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C70F2" w:rsidRPr="000C70F2">
        <w:rPr>
          <w:rFonts w:ascii="Times New Roman" w:eastAsia="Times New Roman" w:hAnsi="Times New Roman"/>
          <w:sz w:val="28"/>
          <w:szCs w:val="28"/>
          <w:lang w:eastAsia="ru-RU"/>
        </w:rPr>
        <w:t>(10%)</w:t>
      </w:r>
      <w:r w:rsidR="000C70F2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156C71" w:rsidRPr="00156C71" w:rsidRDefault="000C2151" w:rsidP="00156C71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="00156C7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) </w:t>
      </w:r>
      <w:r w:rsidR="00156C71" w:rsidRPr="00156C71">
        <w:rPr>
          <w:rFonts w:ascii="Times New Roman" w:eastAsia="Times New Roman" w:hAnsi="Times New Roman"/>
          <w:b/>
          <w:sz w:val="28"/>
          <w:szCs w:val="28"/>
          <w:lang w:eastAsia="ru-RU"/>
        </w:rPr>
        <w:t>Меры социальной поддержки работников сферы физической культуры и спорта</w:t>
      </w:r>
      <w:r w:rsidR="00156C71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156C71" w:rsidRPr="00156C7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0448</w:t>
      </w:r>
      <w:r w:rsidR="00156C7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156C7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156C71" w:rsidRPr="00156C71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56C71" w:rsidRPr="00156C71">
        <w:rPr>
          <w:rFonts w:ascii="Times New Roman" w:eastAsia="Times New Roman" w:hAnsi="Times New Roman"/>
          <w:sz w:val="28"/>
          <w:szCs w:val="28"/>
          <w:lang w:eastAsia="ru-RU"/>
        </w:rPr>
        <w:t>%)</w:t>
      </w:r>
      <w:r w:rsidR="00156C7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12AFF" w:rsidRPr="00712AFF" w:rsidRDefault="000C2151" w:rsidP="00712AF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="00712AF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="00712AFF" w:rsidRPr="00712AFF">
        <w:rPr>
          <w:rFonts w:ascii="Times New Roman" w:eastAsia="Times New Roman" w:hAnsi="Times New Roman"/>
          <w:b/>
          <w:sz w:val="28"/>
          <w:szCs w:val="28"/>
          <w:lang w:eastAsia="ru-RU"/>
        </w:rPr>
        <w:t>Государственный контроль и надзор в сфере культуры (за исключением культурного наследия)</w:t>
      </w:r>
      <w:r w:rsidR="00712AFF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712AFF" w:rsidRPr="00712AF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0366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» – 3 </w:t>
      </w:r>
      <w:r w:rsidRPr="000C2151">
        <w:rPr>
          <w:rFonts w:ascii="Times New Roman" w:eastAsia="Times New Roman" w:hAnsi="Times New Roman"/>
          <w:sz w:val="28"/>
          <w:szCs w:val="28"/>
          <w:lang w:eastAsia="ru-RU"/>
        </w:rPr>
        <w:t>(14%)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12AFF" w:rsidRPr="00712AFF" w:rsidRDefault="000C2151" w:rsidP="00712AF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10</w:t>
      </w:r>
      <w:r w:rsidR="00712AFF">
        <w:rPr>
          <w:rFonts w:ascii="Times New Roman" w:eastAsia="Times New Roman" w:hAnsi="Times New Roman"/>
          <w:b/>
          <w:sz w:val="28"/>
          <w:szCs w:val="28"/>
          <w:lang w:eastAsia="ru-RU"/>
        </w:rPr>
        <w:t>) 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="00712AFF" w:rsidRPr="00712AFF">
        <w:rPr>
          <w:rFonts w:ascii="Times New Roman" w:eastAsia="Times New Roman" w:hAnsi="Times New Roman"/>
          <w:b/>
          <w:sz w:val="28"/>
          <w:szCs w:val="28"/>
          <w:lang w:eastAsia="ru-RU"/>
        </w:rPr>
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</w:r>
      <w:r w:rsidR="00712AFF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712AFF" w:rsidRPr="00712AF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0055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» – 1 </w:t>
      </w:r>
      <w:r w:rsidRPr="000C2151">
        <w:rPr>
          <w:rFonts w:ascii="Times New Roman" w:eastAsia="Times New Roman" w:hAnsi="Times New Roman"/>
          <w:sz w:val="28"/>
          <w:szCs w:val="28"/>
          <w:lang w:eastAsia="ru-RU"/>
        </w:rPr>
        <w:t>(4%)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156C71" w:rsidRDefault="00156C71" w:rsidP="00712AF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61803" w:rsidRPr="00244D14" w:rsidRDefault="00761803" w:rsidP="001E5A3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52A67" w:rsidRDefault="00E75C5A" w:rsidP="00E75C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тем</w:t>
      </w:r>
      <w:r w:rsidRPr="00DE0119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атика</w:t>
      </w:r>
      <w:r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вопросов, содержащихся в письменных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обращени</w:t>
      </w:r>
      <w:r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ях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, поступивших в министерство</w:t>
      </w:r>
      <w:r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в </w:t>
      </w:r>
      <w:r w:rsidR="000B2E34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октябре </w:t>
      </w:r>
      <w:r w:rsidR="00B06F2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</w:t>
      </w:r>
      <w:r w:rsidR="00BF4331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="00FF4C22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3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в сравнении с </w:t>
      </w:r>
      <w:r w:rsidR="000B2E34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сентябрем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20</w:t>
      </w:r>
      <w:r w:rsidR="00731A65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="00FF4C22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3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и </w:t>
      </w:r>
    </w:p>
    <w:p w:rsidR="006B666B" w:rsidRDefault="000B2E34" w:rsidP="00E75C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октябрем</w:t>
      </w:r>
      <w:bookmarkStart w:id="0" w:name="_GoBack"/>
      <w:bookmarkEnd w:id="0"/>
      <w:r w:rsidR="00B43124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202</w:t>
      </w:r>
      <w:r w:rsidR="00FF4C22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="00E75C5A"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</w:t>
      </w:r>
      <w:r w:rsidR="00E52A67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, %</w:t>
      </w:r>
    </w:p>
    <w:p w:rsidR="006B666B" w:rsidRDefault="00475AC0" w:rsidP="0093180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778500" cy="2212975"/>
            <wp:effectExtent l="0" t="0" r="12700" b="15875"/>
            <wp:docPr id="10" name="Объект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685BF0" w:rsidRPr="00CC464A" w:rsidRDefault="00685BF0" w:rsidP="00685B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464A">
        <w:rPr>
          <w:rFonts w:ascii="Times New Roman" w:eastAsia="Times New Roman" w:hAnsi="Times New Roman"/>
          <w:sz w:val="28"/>
          <w:szCs w:val="28"/>
          <w:lang w:eastAsia="ru-RU"/>
        </w:rPr>
        <w:t>Результаты рассмотрения письменных обращений.</w:t>
      </w:r>
    </w:p>
    <w:p w:rsidR="00685BF0" w:rsidRPr="00685BF0" w:rsidRDefault="00685BF0" w:rsidP="00685B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464A">
        <w:rPr>
          <w:rFonts w:ascii="Times New Roman" w:eastAsia="Times New Roman" w:hAnsi="Times New Roman"/>
          <w:sz w:val="28"/>
          <w:szCs w:val="28"/>
          <w:lang w:eastAsia="ru-RU"/>
        </w:rPr>
        <w:t xml:space="preserve">По состоянию на </w:t>
      </w:r>
      <w:r w:rsidR="005E44B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="003A59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E44B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ноября</w:t>
      </w:r>
      <w:r w:rsidR="00E713D3" w:rsidRPr="00CC464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CC464A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E44FAA" w:rsidRPr="00CC464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7F4686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CC464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(отчетный период за </w:t>
      </w:r>
      <w:r w:rsidR="005E44BD">
        <w:rPr>
          <w:rFonts w:ascii="Times New Roman" w:eastAsia="Times New Roman" w:hAnsi="Times New Roman"/>
          <w:sz w:val="28"/>
          <w:szCs w:val="28"/>
          <w:lang w:eastAsia="ru-RU"/>
        </w:rPr>
        <w:t>октябрь</w:t>
      </w:r>
      <w:r w:rsidR="000B3397" w:rsidRPr="00CC464A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39376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C07E5" w:rsidRPr="00CC464A">
        <w:rPr>
          <w:rFonts w:ascii="Times New Roman" w:eastAsia="Times New Roman" w:hAnsi="Times New Roman"/>
          <w:sz w:val="28"/>
          <w:szCs w:val="28"/>
          <w:lang w:eastAsia="ru-RU"/>
        </w:rPr>
        <w:t> года</w:t>
      </w:r>
      <w:r w:rsidRPr="00CC464A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685BF0">
        <w:rPr>
          <w:rFonts w:ascii="Times New Roman" w:eastAsia="Times New Roman" w:hAnsi="Times New Roman"/>
          <w:sz w:val="28"/>
          <w:szCs w:val="28"/>
          <w:lang w:eastAsia="ru-RU"/>
        </w:rPr>
        <w:t xml:space="preserve"> закрыто </w:t>
      </w:r>
      <w:r w:rsidR="002F004A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314B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85BF0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2F004A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685BF0">
        <w:rPr>
          <w:rFonts w:ascii="Times New Roman" w:eastAsia="Times New Roman" w:hAnsi="Times New Roman"/>
          <w:sz w:val="28"/>
          <w:szCs w:val="28"/>
          <w:lang w:eastAsia="ru-RU"/>
        </w:rPr>
        <w:t xml:space="preserve"> граждан:</w:t>
      </w:r>
    </w:p>
    <w:p w:rsidR="003E668D" w:rsidRDefault="00685BF0" w:rsidP="00685B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5BF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– </w:t>
      </w:r>
      <w:r w:rsidR="007A57EE">
        <w:rPr>
          <w:rFonts w:ascii="Times New Roman" w:eastAsia="Times New Roman" w:hAnsi="Times New Roman"/>
          <w:b/>
          <w:sz w:val="28"/>
          <w:szCs w:val="28"/>
          <w:lang w:eastAsia="ru-RU"/>
        </w:rPr>
        <w:t>рассмотрено</w:t>
      </w:r>
      <w:proofErr w:type="gramStart"/>
      <w:r w:rsidR="007A57E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proofErr w:type="gramEnd"/>
      <w:r w:rsidRPr="00685BF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gramStart"/>
      <w:r w:rsidRPr="00685BF0">
        <w:rPr>
          <w:rFonts w:ascii="Times New Roman" w:eastAsia="Times New Roman" w:hAnsi="Times New Roman"/>
          <w:b/>
          <w:sz w:val="28"/>
          <w:szCs w:val="28"/>
          <w:lang w:eastAsia="ru-RU"/>
        </w:rPr>
        <w:t>р</w:t>
      </w:r>
      <w:proofErr w:type="gramEnd"/>
      <w:r w:rsidRPr="00685BF0">
        <w:rPr>
          <w:rFonts w:ascii="Times New Roman" w:eastAsia="Times New Roman" w:hAnsi="Times New Roman"/>
          <w:b/>
          <w:sz w:val="28"/>
          <w:szCs w:val="28"/>
          <w:lang w:eastAsia="ru-RU"/>
        </w:rPr>
        <w:t>азъяснен</w:t>
      </w:r>
      <w:r w:rsidR="007A57EE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Pr="00685BF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315CB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2F004A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1F03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7194B">
        <w:rPr>
          <w:rFonts w:ascii="Times New Roman" w:eastAsia="Times New Roman" w:hAnsi="Times New Roman"/>
          <w:sz w:val="28"/>
          <w:szCs w:val="28"/>
          <w:lang w:eastAsia="ru-RU"/>
        </w:rPr>
        <w:t>поступивш</w:t>
      </w:r>
      <w:r w:rsidR="00F311E4">
        <w:rPr>
          <w:rFonts w:ascii="Times New Roman" w:eastAsia="Times New Roman" w:hAnsi="Times New Roman"/>
          <w:sz w:val="28"/>
          <w:szCs w:val="28"/>
          <w:lang w:eastAsia="ru-RU"/>
        </w:rPr>
        <w:t>их</w:t>
      </w:r>
      <w:r w:rsidR="0037194B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F311E4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B84CC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F11AD" w:rsidRDefault="00AF11AD" w:rsidP="00685B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AF11AD">
        <w:rPr>
          <w:rFonts w:ascii="Times New Roman" w:eastAsia="Times New Roman" w:hAnsi="Times New Roman"/>
          <w:b/>
          <w:sz w:val="28"/>
          <w:szCs w:val="28"/>
          <w:lang w:eastAsia="ru-RU"/>
        </w:rPr>
        <w:t>поддержано, в том числе меры приняты</w:t>
      </w:r>
      <w:r w:rsidR="00E713D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2F004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2F004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B6EF2" w:rsidRDefault="005B6EF2" w:rsidP="00685B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5B6EF2">
        <w:rPr>
          <w:rFonts w:ascii="Times New Roman" w:eastAsia="Times New Roman" w:hAnsi="Times New Roman"/>
          <w:b/>
          <w:sz w:val="28"/>
          <w:szCs w:val="28"/>
          <w:lang w:eastAsia="ru-RU"/>
        </w:rPr>
        <w:t>направлено по компетенции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F004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A64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2F004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424EB" w:rsidRDefault="00A424EB" w:rsidP="00685B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A424EB">
        <w:rPr>
          <w:rFonts w:ascii="Times New Roman" w:eastAsia="Times New Roman" w:hAnsi="Times New Roman"/>
          <w:b/>
          <w:sz w:val="28"/>
          <w:szCs w:val="28"/>
          <w:lang w:eastAsia="ru-RU"/>
        </w:rPr>
        <w:t>списано в дело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F004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2F004A">
        <w:rPr>
          <w:rFonts w:ascii="Times New Roman" w:eastAsia="Times New Roman" w:hAnsi="Times New Roman"/>
          <w:sz w:val="28"/>
          <w:szCs w:val="28"/>
          <w:lang w:eastAsia="ru-RU"/>
        </w:rPr>
        <w:t>е.</w:t>
      </w:r>
    </w:p>
    <w:p w:rsidR="00D77358" w:rsidRDefault="00D77358" w:rsidP="00D7735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</w:p>
    <w:p w:rsidR="0041681A" w:rsidRDefault="0041681A" w:rsidP="00D7735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количество направленных ответов заявителям за отчетный период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в </w:t>
      </w:r>
      <w:r w:rsidR="002F004A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октябре</w:t>
      </w:r>
      <w:r w:rsidR="00B14C79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 </w:t>
      </w:r>
      <w:r w:rsidR="00DB6D1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</w:t>
      </w:r>
      <w:r w:rsidR="00E44FAA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="00F311E4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3</w:t>
      </w:r>
      <w:r w:rsidR="00DB6D1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 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года в сравнении с </w:t>
      </w:r>
      <w:r w:rsidR="002F004A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сентябрем</w:t>
      </w:r>
      <w:r w:rsidR="001F0318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</w:t>
      </w:r>
      <w:r w:rsidR="0096137E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="00F311E4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3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и </w:t>
      </w:r>
      <w:r w:rsidR="002F004A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октябрем</w:t>
      </w:r>
      <w:r w:rsidR="006C40F7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</w:t>
      </w:r>
      <w:r w:rsidR="000B3397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="00F311E4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</w:t>
      </w:r>
    </w:p>
    <w:p w:rsidR="00011B87" w:rsidRDefault="00475AC0" w:rsidP="0041681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02250" cy="1536700"/>
            <wp:effectExtent l="0" t="0" r="12700" b="25400"/>
            <wp:docPr id="16" name="Объект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C3EB5" w:rsidRDefault="00121D24" w:rsidP="00490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Всем заявителям, направившим обращения в </w:t>
      </w:r>
      <w:r w:rsidR="00C1510B">
        <w:rPr>
          <w:rFonts w:ascii="Times New Roman" w:eastAsia="Times New Roman" w:hAnsi="Times New Roman"/>
          <w:sz w:val="28"/>
          <w:szCs w:val="28"/>
          <w:lang w:eastAsia="ru-RU"/>
        </w:rPr>
        <w:t>министерство, дан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ы письменные ответы в установленные действующим законодательством сроки. </w:t>
      </w:r>
    </w:p>
    <w:p w:rsidR="00C1510B" w:rsidRDefault="00C1510B" w:rsidP="00490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6A49" w:rsidRPr="00076A49" w:rsidRDefault="005C3EB5" w:rsidP="00076A4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180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 </w:t>
      </w:r>
      <w:r w:rsidR="00D77358" w:rsidRPr="00F535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="00D77358" w:rsidRPr="001F0318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="00076A49">
        <w:rPr>
          <w:rFonts w:ascii="Times New Roman" w:eastAsia="Times New Roman" w:hAnsi="Times New Roman"/>
          <w:sz w:val="28"/>
          <w:szCs w:val="28"/>
          <w:lang w:eastAsia="ru-RU"/>
        </w:rPr>
        <w:t>октябре</w:t>
      </w:r>
      <w:r w:rsidR="00D77358" w:rsidRPr="00931802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D7735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218C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77358" w:rsidRPr="00931802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на </w:t>
      </w:r>
      <w:r w:rsidR="00076A49" w:rsidRPr="00076A49">
        <w:rPr>
          <w:rFonts w:ascii="Times New Roman" w:eastAsia="Times New Roman" w:hAnsi="Times New Roman"/>
          <w:b/>
          <w:sz w:val="28"/>
          <w:szCs w:val="28"/>
          <w:lang w:eastAsia="ru-RU"/>
        </w:rPr>
        <w:t>личном приеме</w:t>
      </w:r>
      <w:r w:rsidR="00076A49" w:rsidRPr="00076A49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принято 0 человек (</w:t>
      </w:r>
      <w:r w:rsidR="00076A49"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r w:rsidR="00076A49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r w:rsidR="00076A49"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2023 года</w:t>
      </w:r>
      <w:r w:rsidR="00076A49" w:rsidRPr="00076A49">
        <w:rPr>
          <w:rFonts w:ascii="Times New Roman" w:eastAsia="Times New Roman" w:hAnsi="Times New Roman"/>
          <w:sz w:val="28"/>
          <w:szCs w:val="28"/>
          <w:lang w:eastAsia="ru-RU"/>
        </w:rPr>
        <w:t xml:space="preserve"> – </w:t>
      </w:r>
      <w:r w:rsidR="00076A49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076A49"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в </w:t>
      </w:r>
      <w:r w:rsidR="00DE7D99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r w:rsidR="00076A49"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2022 года – 1</w:t>
      </w:r>
      <w:r w:rsidR="00076A49" w:rsidRPr="00076A49">
        <w:rPr>
          <w:rFonts w:ascii="Times New Roman" w:eastAsia="Times New Roman" w:hAnsi="Times New Roman"/>
          <w:sz w:val="28"/>
          <w:szCs w:val="28"/>
          <w:lang w:eastAsia="ru-RU"/>
        </w:rPr>
        <w:t xml:space="preserve">). </w:t>
      </w:r>
    </w:p>
    <w:p w:rsidR="00076A49" w:rsidRPr="00076A49" w:rsidRDefault="00076A49" w:rsidP="00076A4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6A49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3.</w:t>
      </w:r>
      <w:r w:rsidRPr="00076A49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="00DE7D99">
        <w:rPr>
          <w:rFonts w:ascii="Times New Roman" w:eastAsia="Times New Roman" w:hAnsi="Times New Roman"/>
          <w:sz w:val="28"/>
          <w:szCs w:val="28"/>
          <w:lang w:eastAsia="ru-RU"/>
        </w:rPr>
        <w:t>октябре</w:t>
      </w:r>
      <w:r w:rsidRPr="00076A49">
        <w:rPr>
          <w:rFonts w:ascii="Times New Roman" w:eastAsia="Times New Roman" w:hAnsi="Times New Roman"/>
          <w:sz w:val="28"/>
          <w:szCs w:val="28"/>
          <w:lang w:eastAsia="ru-RU"/>
        </w:rPr>
        <w:t xml:space="preserve"> 2023 года </w:t>
      </w:r>
      <w:r w:rsidRPr="00076A49">
        <w:rPr>
          <w:rFonts w:ascii="Times New Roman" w:eastAsia="Times New Roman" w:hAnsi="Times New Roman"/>
          <w:b/>
          <w:sz w:val="28"/>
          <w:szCs w:val="28"/>
          <w:lang w:eastAsia="ru-RU"/>
        </w:rPr>
        <w:t>по справочному телефону</w:t>
      </w:r>
      <w:r w:rsidRPr="00076A49"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министерства </w:t>
      </w:r>
      <w:r w:rsidRPr="00076A49">
        <w:rPr>
          <w:rFonts w:ascii="Times New Roman" w:eastAsia="Times New Roman" w:hAnsi="Times New Roman"/>
          <w:b/>
          <w:sz w:val="28"/>
          <w:szCs w:val="28"/>
          <w:lang w:eastAsia="ru-RU"/>
        </w:rPr>
        <w:t>устные обращения не поступали</w:t>
      </w:r>
      <w:r w:rsidRPr="00076A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DE7D99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r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2023 года – 0, в </w:t>
      </w:r>
      <w:r w:rsidR="00DE7D99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r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2022 года – </w:t>
      </w:r>
      <w:r w:rsidR="00DE7D99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). </w:t>
      </w:r>
    </w:p>
    <w:sectPr w:rsidR="00076A49" w:rsidRPr="00076A49" w:rsidSect="00392298">
      <w:pgSz w:w="11906" w:h="16838"/>
      <w:pgMar w:top="567" w:right="567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1F4" w:rsidRDefault="009211F4" w:rsidP="007423A2">
      <w:pPr>
        <w:spacing w:after="0" w:line="240" w:lineRule="auto"/>
      </w:pPr>
      <w:r>
        <w:separator/>
      </w:r>
    </w:p>
  </w:endnote>
  <w:endnote w:type="continuationSeparator" w:id="0">
    <w:p w:rsidR="009211F4" w:rsidRDefault="009211F4" w:rsidP="007423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1F4" w:rsidRDefault="009211F4" w:rsidP="007423A2">
      <w:pPr>
        <w:spacing w:after="0" w:line="240" w:lineRule="auto"/>
      </w:pPr>
      <w:r>
        <w:separator/>
      </w:r>
    </w:p>
  </w:footnote>
  <w:footnote w:type="continuationSeparator" w:id="0">
    <w:p w:rsidR="009211F4" w:rsidRDefault="009211F4" w:rsidP="007423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01A31"/>
    <w:multiLevelType w:val="hybridMultilevel"/>
    <w:tmpl w:val="7292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D33CA4"/>
    <w:multiLevelType w:val="hybridMultilevel"/>
    <w:tmpl w:val="4B94C50E"/>
    <w:lvl w:ilvl="0" w:tplc="8932CA94">
      <w:start w:val="1"/>
      <w:numFmt w:val="decimal"/>
      <w:lvlText w:val="%1)"/>
      <w:lvlJc w:val="left"/>
      <w:pPr>
        <w:ind w:left="1728" w:hanging="10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17D1447"/>
    <w:multiLevelType w:val="hybridMultilevel"/>
    <w:tmpl w:val="D5F4A3CA"/>
    <w:lvl w:ilvl="0" w:tplc="D7CE83C6">
      <w:start w:val="1"/>
      <w:numFmt w:val="decimal"/>
      <w:lvlText w:val="%1)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2BA1579"/>
    <w:multiLevelType w:val="hybridMultilevel"/>
    <w:tmpl w:val="C7ACCD14"/>
    <w:lvl w:ilvl="0" w:tplc="DE76D0EE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8DE3A4C"/>
    <w:multiLevelType w:val="hybridMultilevel"/>
    <w:tmpl w:val="6B341C6C"/>
    <w:lvl w:ilvl="0" w:tplc="7CECCF90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D237409"/>
    <w:multiLevelType w:val="hybridMultilevel"/>
    <w:tmpl w:val="49DAC870"/>
    <w:lvl w:ilvl="0" w:tplc="5F104DF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E144CDC"/>
    <w:multiLevelType w:val="hybridMultilevel"/>
    <w:tmpl w:val="586A5516"/>
    <w:lvl w:ilvl="0" w:tplc="10D414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1D25ED0"/>
    <w:multiLevelType w:val="hybridMultilevel"/>
    <w:tmpl w:val="4FD28844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2026390"/>
    <w:multiLevelType w:val="hybridMultilevel"/>
    <w:tmpl w:val="56A807CE"/>
    <w:lvl w:ilvl="0" w:tplc="F5DC9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42C2989"/>
    <w:multiLevelType w:val="hybridMultilevel"/>
    <w:tmpl w:val="EB1A09C2"/>
    <w:lvl w:ilvl="0" w:tplc="316A0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D4D00AB"/>
    <w:multiLevelType w:val="hybridMultilevel"/>
    <w:tmpl w:val="AAFE5738"/>
    <w:lvl w:ilvl="0" w:tplc="B47C91BE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8"/>
  </w:num>
  <w:num w:numId="5">
    <w:abstractNumId w:val="6"/>
  </w:num>
  <w:num w:numId="6">
    <w:abstractNumId w:val="3"/>
  </w:num>
  <w:num w:numId="7">
    <w:abstractNumId w:val="1"/>
  </w:num>
  <w:num w:numId="8">
    <w:abstractNumId w:val="4"/>
  </w:num>
  <w:num w:numId="9">
    <w:abstractNumId w:val="5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C8D"/>
    <w:rsid w:val="00001509"/>
    <w:rsid w:val="00004B2C"/>
    <w:rsid w:val="00006D95"/>
    <w:rsid w:val="00011B87"/>
    <w:rsid w:val="00011E34"/>
    <w:rsid w:val="0001336E"/>
    <w:rsid w:val="00013D7A"/>
    <w:rsid w:val="000143F5"/>
    <w:rsid w:val="00020180"/>
    <w:rsid w:val="00024C0C"/>
    <w:rsid w:val="00025115"/>
    <w:rsid w:val="000258B9"/>
    <w:rsid w:val="00027085"/>
    <w:rsid w:val="0003297A"/>
    <w:rsid w:val="0004043D"/>
    <w:rsid w:val="00041D7E"/>
    <w:rsid w:val="000479FD"/>
    <w:rsid w:val="000510C1"/>
    <w:rsid w:val="00051850"/>
    <w:rsid w:val="0005301B"/>
    <w:rsid w:val="00055A26"/>
    <w:rsid w:val="000711DA"/>
    <w:rsid w:val="00072DE0"/>
    <w:rsid w:val="00074AB6"/>
    <w:rsid w:val="00074F27"/>
    <w:rsid w:val="00075145"/>
    <w:rsid w:val="00075FB5"/>
    <w:rsid w:val="00076A49"/>
    <w:rsid w:val="0008426A"/>
    <w:rsid w:val="00090D33"/>
    <w:rsid w:val="00091339"/>
    <w:rsid w:val="00093249"/>
    <w:rsid w:val="000A0608"/>
    <w:rsid w:val="000A0E32"/>
    <w:rsid w:val="000A581C"/>
    <w:rsid w:val="000A7D76"/>
    <w:rsid w:val="000B2E34"/>
    <w:rsid w:val="000B3397"/>
    <w:rsid w:val="000B36F9"/>
    <w:rsid w:val="000B64DF"/>
    <w:rsid w:val="000B6D76"/>
    <w:rsid w:val="000B7896"/>
    <w:rsid w:val="000C2151"/>
    <w:rsid w:val="000C6BD2"/>
    <w:rsid w:val="000C6F7D"/>
    <w:rsid w:val="000C70F2"/>
    <w:rsid w:val="000D137D"/>
    <w:rsid w:val="000D729B"/>
    <w:rsid w:val="000D76B6"/>
    <w:rsid w:val="000F0891"/>
    <w:rsid w:val="0010496D"/>
    <w:rsid w:val="001125B9"/>
    <w:rsid w:val="0011592D"/>
    <w:rsid w:val="0011626D"/>
    <w:rsid w:val="00121D24"/>
    <w:rsid w:val="001235EE"/>
    <w:rsid w:val="00123D4C"/>
    <w:rsid w:val="0012549B"/>
    <w:rsid w:val="00127631"/>
    <w:rsid w:val="00130050"/>
    <w:rsid w:val="001333CF"/>
    <w:rsid w:val="00133BDC"/>
    <w:rsid w:val="00134060"/>
    <w:rsid w:val="001359E0"/>
    <w:rsid w:val="00144769"/>
    <w:rsid w:val="001460C5"/>
    <w:rsid w:val="00146429"/>
    <w:rsid w:val="0014681C"/>
    <w:rsid w:val="0014681E"/>
    <w:rsid w:val="001471E9"/>
    <w:rsid w:val="00150D07"/>
    <w:rsid w:val="001556DA"/>
    <w:rsid w:val="00156C71"/>
    <w:rsid w:val="00162AFC"/>
    <w:rsid w:val="00164E22"/>
    <w:rsid w:val="0016531A"/>
    <w:rsid w:val="001730BE"/>
    <w:rsid w:val="00174A55"/>
    <w:rsid w:val="001768B9"/>
    <w:rsid w:val="00183CE1"/>
    <w:rsid w:val="00192D45"/>
    <w:rsid w:val="001972A0"/>
    <w:rsid w:val="001A6F76"/>
    <w:rsid w:val="001A757C"/>
    <w:rsid w:val="001B37C6"/>
    <w:rsid w:val="001B5844"/>
    <w:rsid w:val="001C480A"/>
    <w:rsid w:val="001D1638"/>
    <w:rsid w:val="001D4413"/>
    <w:rsid w:val="001D497E"/>
    <w:rsid w:val="001E2316"/>
    <w:rsid w:val="001E57B6"/>
    <w:rsid w:val="001E590C"/>
    <w:rsid w:val="001E5A35"/>
    <w:rsid w:val="001F0015"/>
    <w:rsid w:val="001F0318"/>
    <w:rsid w:val="001F19DF"/>
    <w:rsid w:val="00201A1C"/>
    <w:rsid w:val="0020290E"/>
    <w:rsid w:val="0020560B"/>
    <w:rsid w:val="002111A5"/>
    <w:rsid w:val="002140DA"/>
    <w:rsid w:val="002145CD"/>
    <w:rsid w:val="00223C5B"/>
    <w:rsid w:val="002249CA"/>
    <w:rsid w:val="002279B5"/>
    <w:rsid w:val="0023069F"/>
    <w:rsid w:val="00242B09"/>
    <w:rsid w:val="00244D14"/>
    <w:rsid w:val="002458F3"/>
    <w:rsid w:val="002461C3"/>
    <w:rsid w:val="00250E79"/>
    <w:rsid w:val="002525D8"/>
    <w:rsid w:val="0025472C"/>
    <w:rsid w:val="002568F2"/>
    <w:rsid w:val="00260478"/>
    <w:rsid w:val="002615D8"/>
    <w:rsid w:val="002633F4"/>
    <w:rsid w:val="002815F1"/>
    <w:rsid w:val="00281953"/>
    <w:rsid w:val="002819B5"/>
    <w:rsid w:val="0028544E"/>
    <w:rsid w:val="0028791B"/>
    <w:rsid w:val="002902D2"/>
    <w:rsid w:val="002A36C3"/>
    <w:rsid w:val="002A3D68"/>
    <w:rsid w:val="002A668E"/>
    <w:rsid w:val="002B0463"/>
    <w:rsid w:val="002B3C20"/>
    <w:rsid w:val="002C47DE"/>
    <w:rsid w:val="002C5F43"/>
    <w:rsid w:val="002C6AE1"/>
    <w:rsid w:val="002D2725"/>
    <w:rsid w:val="002D6EC7"/>
    <w:rsid w:val="002E1D9D"/>
    <w:rsid w:val="002E2470"/>
    <w:rsid w:val="002E6219"/>
    <w:rsid w:val="002F004A"/>
    <w:rsid w:val="002F2FA2"/>
    <w:rsid w:val="002F39D9"/>
    <w:rsid w:val="002F6744"/>
    <w:rsid w:val="002F7BA9"/>
    <w:rsid w:val="00303054"/>
    <w:rsid w:val="00303F80"/>
    <w:rsid w:val="003044E7"/>
    <w:rsid w:val="0030574A"/>
    <w:rsid w:val="00310B3A"/>
    <w:rsid w:val="00314B28"/>
    <w:rsid w:val="00314F13"/>
    <w:rsid w:val="00320767"/>
    <w:rsid w:val="00320F2E"/>
    <w:rsid w:val="003217EF"/>
    <w:rsid w:val="00324887"/>
    <w:rsid w:val="003262EF"/>
    <w:rsid w:val="00326A8E"/>
    <w:rsid w:val="0033269D"/>
    <w:rsid w:val="00343D45"/>
    <w:rsid w:val="0035393B"/>
    <w:rsid w:val="003561F5"/>
    <w:rsid w:val="00356FB9"/>
    <w:rsid w:val="00361E36"/>
    <w:rsid w:val="00362009"/>
    <w:rsid w:val="003628C3"/>
    <w:rsid w:val="00363C86"/>
    <w:rsid w:val="00364D5D"/>
    <w:rsid w:val="003661EA"/>
    <w:rsid w:val="0037194B"/>
    <w:rsid w:val="00374483"/>
    <w:rsid w:val="00374B82"/>
    <w:rsid w:val="003808B0"/>
    <w:rsid w:val="00383175"/>
    <w:rsid w:val="003831AA"/>
    <w:rsid w:val="003909CB"/>
    <w:rsid w:val="00392298"/>
    <w:rsid w:val="0039376E"/>
    <w:rsid w:val="00395A0A"/>
    <w:rsid w:val="003975A9"/>
    <w:rsid w:val="00397BE9"/>
    <w:rsid w:val="003A43DE"/>
    <w:rsid w:val="003A5912"/>
    <w:rsid w:val="003A6F00"/>
    <w:rsid w:val="003B1C99"/>
    <w:rsid w:val="003B5526"/>
    <w:rsid w:val="003C03E0"/>
    <w:rsid w:val="003C145D"/>
    <w:rsid w:val="003C2912"/>
    <w:rsid w:val="003C4593"/>
    <w:rsid w:val="003C53DD"/>
    <w:rsid w:val="003D0CA0"/>
    <w:rsid w:val="003E2902"/>
    <w:rsid w:val="003E5225"/>
    <w:rsid w:val="003E5516"/>
    <w:rsid w:val="003E668D"/>
    <w:rsid w:val="003F56DA"/>
    <w:rsid w:val="003F72BB"/>
    <w:rsid w:val="0040217E"/>
    <w:rsid w:val="00410261"/>
    <w:rsid w:val="00410B4E"/>
    <w:rsid w:val="00412B7B"/>
    <w:rsid w:val="0041681A"/>
    <w:rsid w:val="00417E37"/>
    <w:rsid w:val="00417E64"/>
    <w:rsid w:val="00421E17"/>
    <w:rsid w:val="004251B2"/>
    <w:rsid w:val="00430302"/>
    <w:rsid w:val="004315CB"/>
    <w:rsid w:val="0043797F"/>
    <w:rsid w:val="00441AB5"/>
    <w:rsid w:val="00446E33"/>
    <w:rsid w:val="00446F38"/>
    <w:rsid w:val="0045288A"/>
    <w:rsid w:val="00455736"/>
    <w:rsid w:val="00461338"/>
    <w:rsid w:val="0046259C"/>
    <w:rsid w:val="004658CD"/>
    <w:rsid w:val="00465A9F"/>
    <w:rsid w:val="00466ABB"/>
    <w:rsid w:val="00467F77"/>
    <w:rsid w:val="00474DD9"/>
    <w:rsid w:val="00475AC0"/>
    <w:rsid w:val="00475CD1"/>
    <w:rsid w:val="0048064C"/>
    <w:rsid w:val="00480F86"/>
    <w:rsid w:val="00490139"/>
    <w:rsid w:val="00492018"/>
    <w:rsid w:val="0049499B"/>
    <w:rsid w:val="00496256"/>
    <w:rsid w:val="004A1FBE"/>
    <w:rsid w:val="004A2C20"/>
    <w:rsid w:val="004A6D02"/>
    <w:rsid w:val="004A794A"/>
    <w:rsid w:val="004B788E"/>
    <w:rsid w:val="004B7FCF"/>
    <w:rsid w:val="004C68B8"/>
    <w:rsid w:val="004D5470"/>
    <w:rsid w:val="004E2658"/>
    <w:rsid w:val="004E2A01"/>
    <w:rsid w:val="004E4D70"/>
    <w:rsid w:val="004E4EB3"/>
    <w:rsid w:val="004E5875"/>
    <w:rsid w:val="004E5CEE"/>
    <w:rsid w:val="004E61E6"/>
    <w:rsid w:val="004F2AB4"/>
    <w:rsid w:val="0050240E"/>
    <w:rsid w:val="005035F9"/>
    <w:rsid w:val="00503ECA"/>
    <w:rsid w:val="00504952"/>
    <w:rsid w:val="005077CD"/>
    <w:rsid w:val="00511DCF"/>
    <w:rsid w:val="0051265D"/>
    <w:rsid w:val="005126AD"/>
    <w:rsid w:val="00512C8D"/>
    <w:rsid w:val="00514C01"/>
    <w:rsid w:val="00522BE1"/>
    <w:rsid w:val="00522D45"/>
    <w:rsid w:val="00523A83"/>
    <w:rsid w:val="005241E3"/>
    <w:rsid w:val="005252AD"/>
    <w:rsid w:val="0053001F"/>
    <w:rsid w:val="005366A3"/>
    <w:rsid w:val="005401B2"/>
    <w:rsid w:val="005410B1"/>
    <w:rsid w:val="0054396D"/>
    <w:rsid w:val="0054706E"/>
    <w:rsid w:val="005479F0"/>
    <w:rsid w:val="0055370D"/>
    <w:rsid w:val="00555477"/>
    <w:rsid w:val="0056348F"/>
    <w:rsid w:val="00572920"/>
    <w:rsid w:val="00572FD2"/>
    <w:rsid w:val="005734C6"/>
    <w:rsid w:val="00575140"/>
    <w:rsid w:val="00582DDC"/>
    <w:rsid w:val="00583769"/>
    <w:rsid w:val="005871F4"/>
    <w:rsid w:val="00587ABA"/>
    <w:rsid w:val="005913AA"/>
    <w:rsid w:val="005962A8"/>
    <w:rsid w:val="00596B04"/>
    <w:rsid w:val="00596B98"/>
    <w:rsid w:val="005A610B"/>
    <w:rsid w:val="005A6D9D"/>
    <w:rsid w:val="005B1A82"/>
    <w:rsid w:val="005B489D"/>
    <w:rsid w:val="005B6EF2"/>
    <w:rsid w:val="005C02DD"/>
    <w:rsid w:val="005C3EB5"/>
    <w:rsid w:val="005C53AF"/>
    <w:rsid w:val="005D043C"/>
    <w:rsid w:val="005D7443"/>
    <w:rsid w:val="005E44BD"/>
    <w:rsid w:val="005E531C"/>
    <w:rsid w:val="005F2197"/>
    <w:rsid w:val="005F4258"/>
    <w:rsid w:val="005F527F"/>
    <w:rsid w:val="005F5FEE"/>
    <w:rsid w:val="005F65A4"/>
    <w:rsid w:val="006038A5"/>
    <w:rsid w:val="00603C5F"/>
    <w:rsid w:val="006048C2"/>
    <w:rsid w:val="00604A0A"/>
    <w:rsid w:val="00612824"/>
    <w:rsid w:val="006134BB"/>
    <w:rsid w:val="00616EBF"/>
    <w:rsid w:val="00623237"/>
    <w:rsid w:val="00623A5D"/>
    <w:rsid w:val="00635F55"/>
    <w:rsid w:val="00636931"/>
    <w:rsid w:val="00641606"/>
    <w:rsid w:val="006422BF"/>
    <w:rsid w:val="006429A6"/>
    <w:rsid w:val="0064665E"/>
    <w:rsid w:val="006572BE"/>
    <w:rsid w:val="00661073"/>
    <w:rsid w:val="0066160F"/>
    <w:rsid w:val="00662CBB"/>
    <w:rsid w:val="00665C5A"/>
    <w:rsid w:val="00666A8E"/>
    <w:rsid w:val="00670B98"/>
    <w:rsid w:val="00673E56"/>
    <w:rsid w:val="0067491B"/>
    <w:rsid w:val="00680004"/>
    <w:rsid w:val="00684DF5"/>
    <w:rsid w:val="00685B5A"/>
    <w:rsid w:val="00685BF0"/>
    <w:rsid w:val="00690DA2"/>
    <w:rsid w:val="00693FFB"/>
    <w:rsid w:val="006963A9"/>
    <w:rsid w:val="006A1470"/>
    <w:rsid w:val="006A3F95"/>
    <w:rsid w:val="006B0F11"/>
    <w:rsid w:val="006B120E"/>
    <w:rsid w:val="006B666B"/>
    <w:rsid w:val="006B707D"/>
    <w:rsid w:val="006C138D"/>
    <w:rsid w:val="006C40F7"/>
    <w:rsid w:val="006D0D85"/>
    <w:rsid w:val="006D7702"/>
    <w:rsid w:val="006E3120"/>
    <w:rsid w:val="006E3706"/>
    <w:rsid w:val="006E5D21"/>
    <w:rsid w:val="006F1490"/>
    <w:rsid w:val="006F3CD1"/>
    <w:rsid w:val="006F4943"/>
    <w:rsid w:val="006F6DF1"/>
    <w:rsid w:val="006F7966"/>
    <w:rsid w:val="0070607F"/>
    <w:rsid w:val="00712AFF"/>
    <w:rsid w:val="00714480"/>
    <w:rsid w:val="00723897"/>
    <w:rsid w:val="00725A51"/>
    <w:rsid w:val="00731A65"/>
    <w:rsid w:val="00732A71"/>
    <w:rsid w:val="00735CAF"/>
    <w:rsid w:val="007361AD"/>
    <w:rsid w:val="007423A2"/>
    <w:rsid w:val="007442D8"/>
    <w:rsid w:val="00744F37"/>
    <w:rsid w:val="0074703C"/>
    <w:rsid w:val="00747983"/>
    <w:rsid w:val="00750BC9"/>
    <w:rsid w:val="007579AB"/>
    <w:rsid w:val="00761803"/>
    <w:rsid w:val="00763C4A"/>
    <w:rsid w:val="00763DA2"/>
    <w:rsid w:val="00765B8F"/>
    <w:rsid w:val="00767F79"/>
    <w:rsid w:val="00777780"/>
    <w:rsid w:val="00780518"/>
    <w:rsid w:val="007812E3"/>
    <w:rsid w:val="00784028"/>
    <w:rsid w:val="00784471"/>
    <w:rsid w:val="007865CB"/>
    <w:rsid w:val="00786E9A"/>
    <w:rsid w:val="00787B3F"/>
    <w:rsid w:val="0079357E"/>
    <w:rsid w:val="007A18F1"/>
    <w:rsid w:val="007A4989"/>
    <w:rsid w:val="007A57EE"/>
    <w:rsid w:val="007A5B73"/>
    <w:rsid w:val="007B185D"/>
    <w:rsid w:val="007B1CCC"/>
    <w:rsid w:val="007B3063"/>
    <w:rsid w:val="007B7748"/>
    <w:rsid w:val="007C5DCE"/>
    <w:rsid w:val="007D1B89"/>
    <w:rsid w:val="007D5701"/>
    <w:rsid w:val="007E3A28"/>
    <w:rsid w:val="007E4718"/>
    <w:rsid w:val="007E5D7D"/>
    <w:rsid w:val="007F09C8"/>
    <w:rsid w:val="007F2443"/>
    <w:rsid w:val="007F4686"/>
    <w:rsid w:val="007F6D9E"/>
    <w:rsid w:val="007F74B5"/>
    <w:rsid w:val="007F7B90"/>
    <w:rsid w:val="008013D2"/>
    <w:rsid w:val="0080420E"/>
    <w:rsid w:val="00813A7F"/>
    <w:rsid w:val="00815024"/>
    <w:rsid w:val="008177BD"/>
    <w:rsid w:val="008216F6"/>
    <w:rsid w:val="0082375F"/>
    <w:rsid w:val="00832D1B"/>
    <w:rsid w:val="0083373F"/>
    <w:rsid w:val="00845426"/>
    <w:rsid w:val="00847646"/>
    <w:rsid w:val="0085247A"/>
    <w:rsid w:val="00853C4A"/>
    <w:rsid w:val="008540C3"/>
    <w:rsid w:val="00855370"/>
    <w:rsid w:val="008574BF"/>
    <w:rsid w:val="00861AB7"/>
    <w:rsid w:val="00864779"/>
    <w:rsid w:val="008665B3"/>
    <w:rsid w:val="008739E3"/>
    <w:rsid w:val="00876862"/>
    <w:rsid w:val="00896421"/>
    <w:rsid w:val="008A122B"/>
    <w:rsid w:val="008A71F6"/>
    <w:rsid w:val="008B69DA"/>
    <w:rsid w:val="008C0ABB"/>
    <w:rsid w:val="008C36FA"/>
    <w:rsid w:val="008C5882"/>
    <w:rsid w:val="008C6941"/>
    <w:rsid w:val="008D0550"/>
    <w:rsid w:val="008D0C8D"/>
    <w:rsid w:val="008D24C6"/>
    <w:rsid w:val="008D6466"/>
    <w:rsid w:val="008D6F97"/>
    <w:rsid w:val="008D7EC9"/>
    <w:rsid w:val="008E1D3D"/>
    <w:rsid w:val="008E2D09"/>
    <w:rsid w:val="008E40C1"/>
    <w:rsid w:val="008E6C88"/>
    <w:rsid w:val="008F4B03"/>
    <w:rsid w:val="008F5ED2"/>
    <w:rsid w:val="008F6CBD"/>
    <w:rsid w:val="0090238A"/>
    <w:rsid w:val="00903F58"/>
    <w:rsid w:val="00905532"/>
    <w:rsid w:val="00906F99"/>
    <w:rsid w:val="00911203"/>
    <w:rsid w:val="00911213"/>
    <w:rsid w:val="00911348"/>
    <w:rsid w:val="00912AFB"/>
    <w:rsid w:val="0092105F"/>
    <w:rsid w:val="009211F4"/>
    <w:rsid w:val="009247E5"/>
    <w:rsid w:val="0092524A"/>
    <w:rsid w:val="00931802"/>
    <w:rsid w:val="00942BF3"/>
    <w:rsid w:val="009433EC"/>
    <w:rsid w:val="00944A15"/>
    <w:rsid w:val="00952234"/>
    <w:rsid w:val="00955027"/>
    <w:rsid w:val="009568EA"/>
    <w:rsid w:val="0096137E"/>
    <w:rsid w:val="00962375"/>
    <w:rsid w:val="00966ADD"/>
    <w:rsid w:val="0096781B"/>
    <w:rsid w:val="009772F6"/>
    <w:rsid w:val="00977802"/>
    <w:rsid w:val="009819DB"/>
    <w:rsid w:val="00982DC6"/>
    <w:rsid w:val="00984F55"/>
    <w:rsid w:val="00985F57"/>
    <w:rsid w:val="0099041B"/>
    <w:rsid w:val="00993A08"/>
    <w:rsid w:val="009A10F2"/>
    <w:rsid w:val="009A41E1"/>
    <w:rsid w:val="009A4CA1"/>
    <w:rsid w:val="009A6281"/>
    <w:rsid w:val="009B3591"/>
    <w:rsid w:val="009B49D8"/>
    <w:rsid w:val="009C52BD"/>
    <w:rsid w:val="009D5135"/>
    <w:rsid w:val="009D77C4"/>
    <w:rsid w:val="009E36E9"/>
    <w:rsid w:val="009E4544"/>
    <w:rsid w:val="009E67D3"/>
    <w:rsid w:val="009E70EB"/>
    <w:rsid w:val="009E7AA4"/>
    <w:rsid w:val="009E7E15"/>
    <w:rsid w:val="00A03B66"/>
    <w:rsid w:val="00A05AD5"/>
    <w:rsid w:val="00A26AB8"/>
    <w:rsid w:val="00A3001F"/>
    <w:rsid w:val="00A330C8"/>
    <w:rsid w:val="00A35BA8"/>
    <w:rsid w:val="00A424EB"/>
    <w:rsid w:val="00A43234"/>
    <w:rsid w:val="00A43F88"/>
    <w:rsid w:val="00A53E9B"/>
    <w:rsid w:val="00A61F89"/>
    <w:rsid w:val="00A629FE"/>
    <w:rsid w:val="00A64DDB"/>
    <w:rsid w:val="00A65A93"/>
    <w:rsid w:val="00A66F78"/>
    <w:rsid w:val="00A71FE3"/>
    <w:rsid w:val="00A7368E"/>
    <w:rsid w:val="00A75DCE"/>
    <w:rsid w:val="00A7787A"/>
    <w:rsid w:val="00A77EE7"/>
    <w:rsid w:val="00A80E8E"/>
    <w:rsid w:val="00A81C7E"/>
    <w:rsid w:val="00A8229C"/>
    <w:rsid w:val="00A823A7"/>
    <w:rsid w:val="00A82ACF"/>
    <w:rsid w:val="00A84B8F"/>
    <w:rsid w:val="00A97680"/>
    <w:rsid w:val="00A97C70"/>
    <w:rsid w:val="00AA07E9"/>
    <w:rsid w:val="00AA4033"/>
    <w:rsid w:val="00AA6C8A"/>
    <w:rsid w:val="00AB0A17"/>
    <w:rsid w:val="00AB6058"/>
    <w:rsid w:val="00AB636D"/>
    <w:rsid w:val="00AB652D"/>
    <w:rsid w:val="00AB6CA7"/>
    <w:rsid w:val="00AC3526"/>
    <w:rsid w:val="00AD21DB"/>
    <w:rsid w:val="00AD5217"/>
    <w:rsid w:val="00AD5F5C"/>
    <w:rsid w:val="00AE0BA3"/>
    <w:rsid w:val="00AE182F"/>
    <w:rsid w:val="00AE3BBA"/>
    <w:rsid w:val="00AE69DB"/>
    <w:rsid w:val="00AF11AD"/>
    <w:rsid w:val="00AF17B6"/>
    <w:rsid w:val="00AF38A0"/>
    <w:rsid w:val="00AF5353"/>
    <w:rsid w:val="00B027C8"/>
    <w:rsid w:val="00B066F8"/>
    <w:rsid w:val="00B06F2B"/>
    <w:rsid w:val="00B0736A"/>
    <w:rsid w:val="00B0747B"/>
    <w:rsid w:val="00B07A36"/>
    <w:rsid w:val="00B1028F"/>
    <w:rsid w:val="00B12659"/>
    <w:rsid w:val="00B14C79"/>
    <w:rsid w:val="00B1610D"/>
    <w:rsid w:val="00B16D0F"/>
    <w:rsid w:val="00B1724A"/>
    <w:rsid w:val="00B177DF"/>
    <w:rsid w:val="00B23563"/>
    <w:rsid w:val="00B2575D"/>
    <w:rsid w:val="00B362E0"/>
    <w:rsid w:val="00B43124"/>
    <w:rsid w:val="00B4341B"/>
    <w:rsid w:val="00B44F9C"/>
    <w:rsid w:val="00B550FC"/>
    <w:rsid w:val="00B642D7"/>
    <w:rsid w:val="00B66555"/>
    <w:rsid w:val="00B66FF3"/>
    <w:rsid w:val="00B67E9B"/>
    <w:rsid w:val="00B84CC2"/>
    <w:rsid w:val="00B86F0D"/>
    <w:rsid w:val="00B87118"/>
    <w:rsid w:val="00B938F2"/>
    <w:rsid w:val="00B93D4F"/>
    <w:rsid w:val="00B946D0"/>
    <w:rsid w:val="00BA06FD"/>
    <w:rsid w:val="00BA3265"/>
    <w:rsid w:val="00BA5D63"/>
    <w:rsid w:val="00BA6226"/>
    <w:rsid w:val="00BA6785"/>
    <w:rsid w:val="00BA719B"/>
    <w:rsid w:val="00BB4982"/>
    <w:rsid w:val="00BB6DFE"/>
    <w:rsid w:val="00BB72F4"/>
    <w:rsid w:val="00BC5D5C"/>
    <w:rsid w:val="00BC7C49"/>
    <w:rsid w:val="00BD1ED4"/>
    <w:rsid w:val="00BD2ADB"/>
    <w:rsid w:val="00BD6FBF"/>
    <w:rsid w:val="00BE1939"/>
    <w:rsid w:val="00BE4FB7"/>
    <w:rsid w:val="00BF0F62"/>
    <w:rsid w:val="00BF4331"/>
    <w:rsid w:val="00BF521C"/>
    <w:rsid w:val="00BF79DA"/>
    <w:rsid w:val="00C0220A"/>
    <w:rsid w:val="00C10970"/>
    <w:rsid w:val="00C12A30"/>
    <w:rsid w:val="00C13009"/>
    <w:rsid w:val="00C1510B"/>
    <w:rsid w:val="00C23838"/>
    <w:rsid w:val="00C25E94"/>
    <w:rsid w:val="00C32867"/>
    <w:rsid w:val="00C41919"/>
    <w:rsid w:val="00C41F8B"/>
    <w:rsid w:val="00C42250"/>
    <w:rsid w:val="00C42B19"/>
    <w:rsid w:val="00C43199"/>
    <w:rsid w:val="00C458A3"/>
    <w:rsid w:val="00C54417"/>
    <w:rsid w:val="00C54905"/>
    <w:rsid w:val="00C62215"/>
    <w:rsid w:val="00C640BC"/>
    <w:rsid w:val="00C64794"/>
    <w:rsid w:val="00C647FD"/>
    <w:rsid w:val="00C66189"/>
    <w:rsid w:val="00C67AFE"/>
    <w:rsid w:val="00C71B00"/>
    <w:rsid w:val="00C7400F"/>
    <w:rsid w:val="00C7430E"/>
    <w:rsid w:val="00C75A8F"/>
    <w:rsid w:val="00C77D73"/>
    <w:rsid w:val="00C80722"/>
    <w:rsid w:val="00C83E96"/>
    <w:rsid w:val="00C91F4C"/>
    <w:rsid w:val="00C920C0"/>
    <w:rsid w:val="00C960FF"/>
    <w:rsid w:val="00CA3304"/>
    <w:rsid w:val="00CA5B23"/>
    <w:rsid w:val="00CA64D1"/>
    <w:rsid w:val="00CB0B87"/>
    <w:rsid w:val="00CB3CEE"/>
    <w:rsid w:val="00CB5870"/>
    <w:rsid w:val="00CB7782"/>
    <w:rsid w:val="00CC07E5"/>
    <w:rsid w:val="00CC270A"/>
    <w:rsid w:val="00CC464A"/>
    <w:rsid w:val="00CD4C55"/>
    <w:rsid w:val="00CD69A2"/>
    <w:rsid w:val="00CE1195"/>
    <w:rsid w:val="00CE143A"/>
    <w:rsid w:val="00CE1C02"/>
    <w:rsid w:val="00CE434F"/>
    <w:rsid w:val="00CE6EC4"/>
    <w:rsid w:val="00CF0019"/>
    <w:rsid w:val="00CF0EF9"/>
    <w:rsid w:val="00CF49D9"/>
    <w:rsid w:val="00CF50C5"/>
    <w:rsid w:val="00D14E64"/>
    <w:rsid w:val="00D155F2"/>
    <w:rsid w:val="00D218C7"/>
    <w:rsid w:val="00D25970"/>
    <w:rsid w:val="00D25D0C"/>
    <w:rsid w:val="00D30993"/>
    <w:rsid w:val="00D34F63"/>
    <w:rsid w:val="00D415CC"/>
    <w:rsid w:val="00D4220D"/>
    <w:rsid w:val="00D54B7A"/>
    <w:rsid w:val="00D55E01"/>
    <w:rsid w:val="00D62094"/>
    <w:rsid w:val="00D63037"/>
    <w:rsid w:val="00D66D46"/>
    <w:rsid w:val="00D711BA"/>
    <w:rsid w:val="00D77358"/>
    <w:rsid w:val="00D80376"/>
    <w:rsid w:val="00D829DA"/>
    <w:rsid w:val="00D83436"/>
    <w:rsid w:val="00D83782"/>
    <w:rsid w:val="00D8435E"/>
    <w:rsid w:val="00D868E9"/>
    <w:rsid w:val="00D908B5"/>
    <w:rsid w:val="00D963D7"/>
    <w:rsid w:val="00DA00B1"/>
    <w:rsid w:val="00DA0273"/>
    <w:rsid w:val="00DA28C4"/>
    <w:rsid w:val="00DA56AF"/>
    <w:rsid w:val="00DA6916"/>
    <w:rsid w:val="00DB047D"/>
    <w:rsid w:val="00DB0ED7"/>
    <w:rsid w:val="00DB6D1B"/>
    <w:rsid w:val="00DD156F"/>
    <w:rsid w:val="00DD35A4"/>
    <w:rsid w:val="00DD5B08"/>
    <w:rsid w:val="00DD6085"/>
    <w:rsid w:val="00DE0119"/>
    <w:rsid w:val="00DE0281"/>
    <w:rsid w:val="00DE1BAA"/>
    <w:rsid w:val="00DE5C27"/>
    <w:rsid w:val="00DE7D99"/>
    <w:rsid w:val="00DF7B62"/>
    <w:rsid w:val="00E00E07"/>
    <w:rsid w:val="00E01486"/>
    <w:rsid w:val="00E0277E"/>
    <w:rsid w:val="00E02CE3"/>
    <w:rsid w:val="00E045F0"/>
    <w:rsid w:val="00E113A5"/>
    <w:rsid w:val="00E150F6"/>
    <w:rsid w:val="00E160F4"/>
    <w:rsid w:val="00E16406"/>
    <w:rsid w:val="00E1655A"/>
    <w:rsid w:val="00E165B7"/>
    <w:rsid w:val="00E16DAF"/>
    <w:rsid w:val="00E176E8"/>
    <w:rsid w:val="00E17AE4"/>
    <w:rsid w:val="00E17FF9"/>
    <w:rsid w:val="00E251EE"/>
    <w:rsid w:val="00E26C7C"/>
    <w:rsid w:val="00E32E71"/>
    <w:rsid w:val="00E42936"/>
    <w:rsid w:val="00E43197"/>
    <w:rsid w:val="00E44806"/>
    <w:rsid w:val="00E44FAA"/>
    <w:rsid w:val="00E453EE"/>
    <w:rsid w:val="00E52A67"/>
    <w:rsid w:val="00E642FC"/>
    <w:rsid w:val="00E666C9"/>
    <w:rsid w:val="00E6759F"/>
    <w:rsid w:val="00E713D3"/>
    <w:rsid w:val="00E71E4C"/>
    <w:rsid w:val="00E74CB6"/>
    <w:rsid w:val="00E75C5A"/>
    <w:rsid w:val="00E776C7"/>
    <w:rsid w:val="00E833C5"/>
    <w:rsid w:val="00E956FB"/>
    <w:rsid w:val="00EA08EA"/>
    <w:rsid w:val="00EA1700"/>
    <w:rsid w:val="00EA697B"/>
    <w:rsid w:val="00EA797E"/>
    <w:rsid w:val="00EA7A51"/>
    <w:rsid w:val="00EA7AED"/>
    <w:rsid w:val="00EB1254"/>
    <w:rsid w:val="00EB1357"/>
    <w:rsid w:val="00EB1558"/>
    <w:rsid w:val="00EB5FE6"/>
    <w:rsid w:val="00EB7220"/>
    <w:rsid w:val="00EC309C"/>
    <w:rsid w:val="00EC4022"/>
    <w:rsid w:val="00EE0155"/>
    <w:rsid w:val="00EE2F4D"/>
    <w:rsid w:val="00EF44EC"/>
    <w:rsid w:val="00EF5794"/>
    <w:rsid w:val="00F01D94"/>
    <w:rsid w:val="00F06C3C"/>
    <w:rsid w:val="00F119D5"/>
    <w:rsid w:val="00F124F2"/>
    <w:rsid w:val="00F13EC4"/>
    <w:rsid w:val="00F14630"/>
    <w:rsid w:val="00F161B8"/>
    <w:rsid w:val="00F20EB2"/>
    <w:rsid w:val="00F21055"/>
    <w:rsid w:val="00F21B21"/>
    <w:rsid w:val="00F2546C"/>
    <w:rsid w:val="00F2584F"/>
    <w:rsid w:val="00F30F4F"/>
    <w:rsid w:val="00F311E4"/>
    <w:rsid w:val="00F40381"/>
    <w:rsid w:val="00F41961"/>
    <w:rsid w:val="00F51377"/>
    <w:rsid w:val="00F53502"/>
    <w:rsid w:val="00F54477"/>
    <w:rsid w:val="00F62B49"/>
    <w:rsid w:val="00F634A4"/>
    <w:rsid w:val="00F734FC"/>
    <w:rsid w:val="00F7452A"/>
    <w:rsid w:val="00F83AEF"/>
    <w:rsid w:val="00F86F72"/>
    <w:rsid w:val="00F90A78"/>
    <w:rsid w:val="00F90FF5"/>
    <w:rsid w:val="00F96847"/>
    <w:rsid w:val="00FA1E31"/>
    <w:rsid w:val="00FA4B21"/>
    <w:rsid w:val="00FA7EA0"/>
    <w:rsid w:val="00FB564B"/>
    <w:rsid w:val="00FC0CC7"/>
    <w:rsid w:val="00FC420F"/>
    <w:rsid w:val="00FD102A"/>
    <w:rsid w:val="00FD1866"/>
    <w:rsid w:val="00FD1955"/>
    <w:rsid w:val="00FD2AD6"/>
    <w:rsid w:val="00FD4BC5"/>
    <w:rsid w:val="00FE2BD5"/>
    <w:rsid w:val="00FF1753"/>
    <w:rsid w:val="00FF2C08"/>
    <w:rsid w:val="00FF3978"/>
    <w:rsid w:val="00FF427C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35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2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12C8D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512C8D"/>
    <w:pPr>
      <w:ind w:left="720"/>
      <w:contextualSpacing/>
    </w:pPr>
  </w:style>
  <w:style w:type="paragraph" w:customStyle="1" w:styleId="Style2">
    <w:name w:val="Style2"/>
    <w:basedOn w:val="a"/>
    <w:uiPriority w:val="99"/>
    <w:rsid w:val="00512C8D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512C8D"/>
    <w:rPr>
      <w:rFonts w:ascii="Times New Roman" w:hAnsi="Times New Roman" w:cs="Times New Roman" w:hint="default"/>
      <w:sz w:val="24"/>
    </w:rPr>
  </w:style>
  <w:style w:type="character" w:customStyle="1" w:styleId="FontStyle29">
    <w:name w:val="Font Style29"/>
    <w:rsid w:val="00512C8D"/>
    <w:rPr>
      <w:rFonts w:ascii="Times New Roman" w:hAnsi="Times New Roman" w:cs="Times New Roman"/>
      <w:sz w:val="26"/>
      <w:szCs w:val="26"/>
    </w:rPr>
  </w:style>
  <w:style w:type="character" w:styleId="a6">
    <w:name w:val="Strong"/>
    <w:uiPriority w:val="22"/>
    <w:qFormat/>
    <w:rsid w:val="00512C8D"/>
    <w:rPr>
      <w:b/>
      <w:bCs/>
    </w:rPr>
  </w:style>
  <w:style w:type="paragraph" w:styleId="a7">
    <w:name w:val="header"/>
    <w:basedOn w:val="a"/>
    <w:link w:val="a8"/>
    <w:uiPriority w:val="99"/>
    <w:unhideWhenUsed/>
    <w:rsid w:val="007423A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7423A2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7423A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7423A2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35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2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12C8D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512C8D"/>
    <w:pPr>
      <w:ind w:left="720"/>
      <w:contextualSpacing/>
    </w:pPr>
  </w:style>
  <w:style w:type="paragraph" w:customStyle="1" w:styleId="Style2">
    <w:name w:val="Style2"/>
    <w:basedOn w:val="a"/>
    <w:uiPriority w:val="99"/>
    <w:rsid w:val="00512C8D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512C8D"/>
    <w:rPr>
      <w:rFonts w:ascii="Times New Roman" w:hAnsi="Times New Roman" w:cs="Times New Roman" w:hint="default"/>
      <w:sz w:val="24"/>
    </w:rPr>
  </w:style>
  <w:style w:type="character" w:customStyle="1" w:styleId="FontStyle29">
    <w:name w:val="Font Style29"/>
    <w:rsid w:val="00512C8D"/>
    <w:rPr>
      <w:rFonts w:ascii="Times New Roman" w:hAnsi="Times New Roman" w:cs="Times New Roman"/>
      <w:sz w:val="26"/>
      <w:szCs w:val="26"/>
    </w:rPr>
  </w:style>
  <w:style w:type="character" w:styleId="a6">
    <w:name w:val="Strong"/>
    <w:uiPriority w:val="22"/>
    <w:qFormat/>
    <w:rsid w:val="00512C8D"/>
    <w:rPr>
      <w:b/>
      <w:bCs/>
    </w:rPr>
  </w:style>
  <w:style w:type="paragraph" w:styleId="a7">
    <w:name w:val="header"/>
    <w:basedOn w:val="a"/>
    <w:link w:val="a8"/>
    <w:uiPriority w:val="99"/>
    <w:unhideWhenUsed/>
    <w:rsid w:val="007423A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7423A2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7423A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7423A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42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4474708171206226E-2"/>
          <c:y val="8.2524271844660199E-2"/>
          <c:w val="0.83657587548638135"/>
          <c:h val="0.7475728155339805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окт.23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4"/>
                <c:pt idx="0">
                  <c:v>всего ОГ</c:v>
                </c:pt>
                <c:pt idx="1">
                  <c:v>ПГ</c:v>
                </c:pt>
                <c:pt idx="2">
                  <c:v>ЛП</c:v>
                </c:pt>
                <c:pt idx="3">
                  <c:v>УП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22</c:v>
                </c:pt>
                <c:pt idx="1">
                  <c:v>22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сен.23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4"/>
                <c:pt idx="0">
                  <c:v>всего ОГ</c:v>
                </c:pt>
                <c:pt idx="1">
                  <c:v>ПГ</c:v>
                </c:pt>
                <c:pt idx="2">
                  <c:v>ЛП</c:v>
                </c:pt>
                <c:pt idx="3">
                  <c:v>УП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25</c:v>
                </c:pt>
                <c:pt idx="1">
                  <c:v>21</c:v>
                </c:pt>
                <c:pt idx="2">
                  <c:v>4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окт.22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4"/>
                <c:pt idx="0">
                  <c:v>всего ОГ</c:v>
                </c:pt>
                <c:pt idx="1">
                  <c:v>ПГ</c:v>
                </c:pt>
                <c:pt idx="2">
                  <c:v>ЛП</c:v>
                </c:pt>
                <c:pt idx="3">
                  <c:v>УП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  <c:pt idx="0">
                  <c:v>24</c:v>
                </c:pt>
                <c:pt idx="1">
                  <c:v>21</c:v>
                </c:pt>
                <c:pt idx="2">
                  <c:v>2</c:v>
                </c:pt>
                <c:pt idx="3">
                  <c:v>1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invertIfNegative val="0"/>
          <c:cat>
            <c:strRef>
              <c:f>Sheet1!$A$2:$A$6</c:f>
              <c:strCache>
                <c:ptCount val="4"/>
                <c:pt idx="0">
                  <c:v>всего ОГ</c:v>
                </c:pt>
                <c:pt idx="1">
                  <c:v>ПГ</c:v>
                </c:pt>
                <c:pt idx="2">
                  <c:v>ЛП</c:v>
                </c:pt>
                <c:pt idx="3">
                  <c:v>УП</c:v>
                </c:pt>
              </c:strCache>
            </c:strRef>
          </c:cat>
          <c:val>
            <c:numRef>
              <c:f>Sheet1!$E$2:$E$6</c:f>
              <c:numCache>
                <c:formatCode>General</c:formatCode>
                <c:ptCount val="5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55134208"/>
        <c:axId val="155136000"/>
        <c:axId val="0"/>
      </c:bar3DChart>
      <c:catAx>
        <c:axId val="1551342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15513600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5513600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55134208"/>
        <c:crosses val="autoZero"/>
        <c:crossBetween val="between"/>
      </c:valAx>
    </c:plotArea>
    <c:legend>
      <c:legendPos val="r"/>
      <c:legendEntry>
        <c:idx val="3"/>
        <c:delete val="1"/>
      </c:legendEntry>
      <c:layout>
        <c:manualLayout>
          <c:xMode val="edge"/>
          <c:yMode val="edge"/>
          <c:x val="0.83073929961089499"/>
          <c:y val="0.33980582524271846"/>
          <c:w val="0.10311284046692606"/>
          <c:h val="0.29611650485436891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39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8309178743961352E-2"/>
          <c:y val="7.792207792207792E-2"/>
          <c:w val="0.82930756843800324"/>
          <c:h val="0.6666666666666666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окт.23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заявления</c:v>
                </c:pt>
                <c:pt idx="1">
                  <c:v>предл</c:v>
                </c:pt>
                <c:pt idx="2">
                  <c:v>запросы</c:v>
                </c:pt>
                <c:pt idx="3">
                  <c:v>жалобы</c:v>
                </c:pt>
                <c:pt idx="4">
                  <c:v>не обращение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19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сен.23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заявления</c:v>
                </c:pt>
                <c:pt idx="1">
                  <c:v>предл</c:v>
                </c:pt>
                <c:pt idx="2">
                  <c:v>запросы</c:v>
                </c:pt>
                <c:pt idx="3">
                  <c:v>жалобы</c:v>
                </c:pt>
                <c:pt idx="4">
                  <c:v>не обращение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15</c:v>
                </c:pt>
                <c:pt idx="1">
                  <c:v>0</c:v>
                </c:pt>
                <c:pt idx="2">
                  <c:v>1</c:v>
                </c:pt>
                <c:pt idx="3">
                  <c:v>2</c:v>
                </c:pt>
                <c:pt idx="4">
                  <c:v>3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окт.22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заявления</c:v>
                </c:pt>
                <c:pt idx="1">
                  <c:v>предл</c:v>
                </c:pt>
                <c:pt idx="2">
                  <c:v>запросы</c:v>
                </c:pt>
                <c:pt idx="3">
                  <c:v>жалобы</c:v>
                </c:pt>
                <c:pt idx="4">
                  <c:v>не обращение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  <c:pt idx="0">
                  <c:v>7</c:v>
                </c:pt>
                <c:pt idx="1">
                  <c:v>0</c:v>
                </c:pt>
                <c:pt idx="2">
                  <c:v>0</c:v>
                </c:pt>
                <c:pt idx="3">
                  <c:v>1</c:v>
                </c:pt>
                <c:pt idx="4">
                  <c:v>0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заявления</c:v>
                </c:pt>
                <c:pt idx="1">
                  <c:v>предл</c:v>
                </c:pt>
                <c:pt idx="2">
                  <c:v>запросы</c:v>
                </c:pt>
                <c:pt idx="3">
                  <c:v>жалобы</c:v>
                </c:pt>
                <c:pt idx="4">
                  <c:v>не обращение</c:v>
                </c:pt>
              </c:strCache>
            </c:strRef>
          </c:cat>
          <c:val>
            <c:numRef>
              <c:f>Sheet1!$E$2:$E$6</c:f>
              <c:numCache>
                <c:formatCode>General</c:formatCode>
                <c:ptCount val="5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55155072"/>
        <c:axId val="155156864"/>
        <c:axId val="0"/>
      </c:bar3DChart>
      <c:catAx>
        <c:axId val="1551550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15515686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5515686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55155072"/>
        <c:crosses val="autoZero"/>
        <c:crossBetween val="between"/>
      </c:valAx>
    </c:plotArea>
    <c:legend>
      <c:legendPos val="r"/>
      <c:legendEntry>
        <c:idx val="3"/>
        <c:delete val="1"/>
      </c:legendEntry>
      <c:layout>
        <c:manualLayout>
          <c:xMode val="edge"/>
          <c:yMode val="edge"/>
          <c:x val="0.89533011272141705"/>
          <c:y val="0.354978354978355"/>
          <c:w val="9.8228663446054756E-2"/>
          <c:h val="0.29004329004329005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39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0420168067226892E-2"/>
          <c:y val="8.1081081081081086E-2"/>
          <c:w val="0.83025210084033618"/>
          <c:h val="0.756756756756756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окт.23</c:v>
                </c:pt>
              </c:strCache>
            </c:strRef>
          </c:tx>
          <c:invertIfNegative val="0"/>
          <c:cat>
            <c:strRef>
              <c:f>Sheet1!$A$2:$A$11</c:f>
              <c:strCache>
                <c:ptCount val="10"/>
                <c:pt idx="0">
                  <c:v>440</c:v>
                </c:pt>
                <c:pt idx="1">
                  <c:v>441</c:v>
                </c:pt>
                <c:pt idx="2">
                  <c:v>442</c:v>
                </c:pt>
                <c:pt idx="3">
                  <c:v>443</c:v>
                </c:pt>
                <c:pt idx="4">
                  <c:v>444</c:v>
                </c:pt>
                <c:pt idx="5">
                  <c:v>445</c:v>
                </c:pt>
                <c:pt idx="6">
                  <c:v>446</c:v>
                </c:pt>
                <c:pt idx="7">
                  <c:v>448</c:v>
                </c:pt>
                <c:pt idx="8">
                  <c:v>449</c:v>
                </c:pt>
                <c:pt idx="9">
                  <c:v>другое</c:v>
                </c:pt>
              </c:strCache>
            </c:strRef>
          </c:cat>
          <c:val>
            <c:numRef>
              <c:f>Sheet1!$B$2:$B$11</c:f>
              <c:numCache>
                <c:formatCode>General</c:formatCode>
                <c:ptCount val="10"/>
                <c:pt idx="0">
                  <c:v>23</c:v>
                </c:pt>
                <c:pt idx="1">
                  <c:v>23</c:v>
                </c:pt>
                <c:pt idx="2">
                  <c:v>4</c:v>
                </c:pt>
                <c:pt idx="3">
                  <c:v>10</c:v>
                </c:pt>
                <c:pt idx="4">
                  <c:v>4</c:v>
                </c:pt>
                <c:pt idx="5">
                  <c:v>4</c:v>
                </c:pt>
                <c:pt idx="6">
                  <c:v>10</c:v>
                </c:pt>
                <c:pt idx="7">
                  <c:v>4</c:v>
                </c:pt>
                <c:pt idx="8">
                  <c:v>0</c:v>
                </c:pt>
                <c:pt idx="9">
                  <c:v>18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сен.23</c:v>
                </c:pt>
              </c:strCache>
            </c:strRef>
          </c:tx>
          <c:invertIfNegative val="0"/>
          <c:cat>
            <c:strRef>
              <c:f>Sheet1!$A$2:$A$11</c:f>
              <c:strCache>
                <c:ptCount val="10"/>
                <c:pt idx="0">
                  <c:v>440</c:v>
                </c:pt>
                <c:pt idx="1">
                  <c:v>441</c:v>
                </c:pt>
                <c:pt idx="2">
                  <c:v>442</c:v>
                </c:pt>
                <c:pt idx="3">
                  <c:v>443</c:v>
                </c:pt>
                <c:pt idx="4">
                  <c:v>444</c:v>
                </c:pt>
                <c:pt idx="5">
                  <c:v>445</c:v>
                </c:pt>
                <c:pt idx="6">
                  <c:v>446</c:v>
                </c:pt>
                <c:pt idx="7">
                  <c:v>448</c:v>
                </c:pt>
                <c:pt idx="8">
                  <c:v>449</c:v>
                </c:pt>
                <c:pt idx="9">
                  <c:v>другое</c:v>
                </c:pt>
              </c:strCache>
            </c:strRef>
          </c:cat>
          <c:val>
            <c:numRef>
              <c:f>Sheet1!$C$2:$C$11</c:f>
              <c:numCache>
                <c:formatCode>General</c:formatCode>
                <c:ptCount val="10"/>
                <c:pt idx="0">
                  <c:v>24</c:v>
                </c:pt>
                <c:pt idx="1">
                  <c:v>38</c:v>
                </c:pt>
                <c:pt idx="2">
                  <c:v>0</c:v>
                </c:pt>
                <c:pt idx="3">
                  <c:v>14</c:v>
                </c:pt>
                <c:pt idx="4">
                  <c:v>4</c:v>
                </c:pt>
                <c:pt idx="5">
                  <c:v>0</c:v>
                </c:pt>
                <c:pt idx="6">
                  <c:v>10</c:v>
                </c:pt>
                <c:pt idx="7">
                  <c:v>10</c:v>
                </c:pt>
                <c:pt idx="8">
                  <c:v>0</c:v>
                </c:pt>
                <c:pt idx="9">
                  <c:v>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сен.22</c:v>
                </c:pt>
              </c:strCache>
            </c:strRef>
          </c:tx>
          <c:invertIfNegative val="0"/>
          <c:cat>
            <c:strRef>
              <c:f>Sheet1!$A$2:$A$11</c:f>
              <c:strCache>
                <c:ptCount val="10"/>
                <c:pt idx="0">
                  <c:v>440</c:v>
                </c:pt>
                <c:pt idx="1">
                  <c:v>441</c:v>
                </c:pt>
                <c:pt idx="2">
                  <c:v>442</c:v>
                </c:pt>
                <c:pt idx="3">
                  <c:v>443</c:v>
                </c:pt>
                <c:pt idx="4">
                  <c:v>444</c:v>
                </c:pt>
                <c:pt idx="5">
                  <c:v>445</c:v>
                </c:pt>
                <c:pt idx="6">
                  <c:v>446</c:v>
                </c:pt>
                <c:pt idx="7">
                  <c:v>448</c:v>
                </c:pt>
                <c:pt idx="8">
                  <c:v>449</c:v>
                </c:pt>
                <c:pt idx="9">
                  <c:v>другое</c:v>
                </c:pt>
              </c:strCache>
            </c:strRef>
          </c:cat>
          <c:val>
            <c:numRef>
              <c:f>Sheet1!$D$2:$D$11</c:f>
              <c:numCache>
                <c:formatCode>General</c:formatCode>
                <c:ptCount val="10"/>
                <c:pt idx="0">
                  <c:v>11</c:v>
                </c:pt>
                <c:pt idx="1">
                  <c:v>22</c:v>
                </c:pt>
                <c:pt idx="2">
                  <c:v>11</c:v>
                </c:pt>
                <c:pt idx="3">
                  <c:v>22</c:v>
                </c:pt>
                <c:pt idx="4">
                  <c:v>22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11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invertIfNegative val="0"/>
          <c:cat>
            <c:strRef>
              <c:f>Sheet1!$A$2:$A$11</c:f>
              <c:strCache>
                <c:ptCount val="10"/>
                <c:pt idx="0">
                  <c:v>440</c:v>
                </c:pt>
                <c:pt idx="1">
                  <c:v>441</c:v>
                </c:pt>
                <c:pt idx="2">
                  <c:v>442</c:v>
                </c:pt>
                <c:pt idx="3">
                  <c:v>443</c:v>
                </c:pt>
                <c:pt idx="4">
                  <c:v>444</c:v>
                </c:pt>
                <c:pt idx="5">
                  <c:v>445</c:v>
                </c:pt>
                <c:pt idx="6">
                  <c:v>446</c:v>
                </c:pt>
                <c:pt idx="7">
                  <c:v>448</c:v>
                </c:pt>
                <c:pt idx="8">
                  <c:v>449</c:v>
                </c:pt>
                <c:pt idx="9">
                  <c:v>другое</c:v>
                </c:pt>
              </c:strCache>
            </c:strRef>
          </c:cat>
          <c:val>
            <c:numRef>
              <c:f>Sheet1!$E$2:$E$11</c:f>
              <c:numCache>
                <c:formatCode>General</c:formatCode>
                <c:ptCount val="10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55200512"/>
        <c:axId val="155206400"/>
        <c:axId val="0"/>
      </c:bar3DChart>
      <c:catAx>
        <c:axId val="1552005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15520640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5520640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55200512"/>
        <c:crosses val="autoZero"/>
        <c:crossBetween val="between"/>
      </c:valAx>
    </c:plotArea>
    <c:legend>
      <c:legendPos val="r"/>
      <c:legendEntry>
        <c:idx val="3"/>
        <c:delete val="1"/>
      </c:legendEntry>
      <c:layout>
        <c:manualLayout>
          <c:xMode val="edge"/>
          <c:yMode val="edge"/>
          <c:x val="0.89915966386554624"/>
          <c:y val="0.35585585585585583"/>
          <c:w val="9.4117647058823528E-2"/>
          <c:h val="0.28828828828828829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28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1376146788990829E-2"/>
          <c:y val="0.10596026490066225"/>
          <c:w val="0.83119266055045871"/>
          <c:h val="0.6688741721854304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окт.23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рассм.разъяс</c:v>
                </c:pt>
                <c:pt idx="1">
                  <c:v>по комп</c:v>
                </c:pt>
                <c:pt idx="2">
                  <c:v>ПМП</c:v>
                </c:pt>
                <c:pt idx="3">
                  <c:v>на рассм</c:v>
                </c:pt>
                <c:pt idx="4">
                  <c:v>в дело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19</c:v>
                </c:pt>
                <c:pt idx="1">
                  <c:v>1</c:v>
                </c:pt>
                <c:pt idx="2">
                  <c:v>1</c:v>
                </c:pt>
                <c:pt idx="3">
                  <c:v>0</c:v>
                </c:pt>
                <c:pt idx="4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сен.23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рассм.разъяс</c:v>
                </c:pt>
                <c:pt idx="1">
                  <c:v>по комп</c:v>
                </c:pt>
                <c:pt idx="2">
                  <c:v>ПМП</c:v>
                </c:pt>
                <c:pt idx="3">
                  <c:v>на рассм</c:v>
                </c:pt>
                <c:pt idx="4">
                  <c:v>в дело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15</c:v>
                </c:pt>
                <c:pt idx="1">
                  <c:v>3</c:v>
                </c:pt>
                <c:pt idx="2">
                  <c:v>0</c:v>
                </c:pt>
                <c:pt idx="3">
                  <c:v>0</c:v>
                </c:pt>
                <c:pt idx="4">
                  <c:v>3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окт.22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рассм.разъяс</c:v>
                </c:pt>
                <c:pt idx="1">
                  <c:v>по комп</c:v>
                </c:pt>
                <c:pt idx="2">
                  <c:v>ПМП</c:v>
                </c:pt>
                <c:pt idx="3">
                  <c:v>на рассм</c:v>
                </c:pt>
                <c:pt idx="4">
                  <c:v>в дело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  <c:pt idx="0">
                  <c:v>7</c:v>
                </c:pt>
                <c:pt idx="1">
                  <c:v>2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рассм.разъяс</c:v>
                </c:pt>
                <c:pt idx="1">
                  <c:v>по комп</c:v>
                </c:pt>
                <c:pt idx="2">
                  <c:v>ПМП</c:v>
                </c:pt>
                <c:pt idx="3">
                  <c:v>на рассм</c:v>
                </c:pt>
                <c:pt idx="4">
                  <c:v>в дело</c:v>
                </c:pt>
              </c:strCache>
            </c:strRef>
          </c:cat>
          <c:val>
            <c:numRef>
              <c:f>Sheet1!$E$2:$E$6</c:f>
              <c:numCache>
                <c:formatCode>General</c:formatCode>
                <c:ptCount val="5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55307392"/>
        <c:axId val="155341952"/>
        <c:axId val="0"/>
      </c:bar3DChart>
      <c:catAx>
        <c:axId val="1553073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15534195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5534195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55307392"/>
        <c:crosses val="autoZero"/>
        <c:crossBetween val="between"/>
      </c:valAx>
    </c:plotArea>
    <c:legend>
      <c:legendPos val="r"/>
      <c:legendEntry>
        <c:idx val="3"/>
        <c:delete val="1"/>
      </c:legendEntry>
      <c:layout>
        <c:manualLayout>
          <c:xMode val="edge"/>
          <c:yMode val="edge"/>
          <c:x val="0.84419018318240557"/>
          <c:y val="0.1773501659400013"/>
          <c:w val="0.12048564288745343"/>
          <c:h val="0.61551116027851893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5E5E7-7ACB-4ECC-BB46-41A0B57B5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886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5927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Евдокимова Татьяна</dc:creator>
  <cp:lastModifiedBy>User</cp:lastModifiedBy>
  <cp:revision>11</cp:revision>
  <dcterms:created xsi:type="dcterms:W3CDTF">2024-01-11T05:37:00Z</dcterms:created>
  <dcterms:modified xsi:type="dcterms:W3CDTF">2024-01-16T05:49:00Z</dcterms:modified>
</cp:coreProperties>
</file>